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61" w:rsidRPr="000C6161" w:rsidRDefault="000C6161" w:rsidP="000C6161">
      <w:pPr>
        <w:spacing w:after="0" w:line="240" w:lineRule="auto"/>
        <w:jc w:val="center"/>
        <w:rPr>
          <w:sz w:val="30"/>
          <w:szCs w:val="30"/>
          <w:lang w:val="be-BY"/>
        </w:rPr>
      </w:pPr>
      <w:proofErr w:type="spellStart"/>
      <w:r w:rsidRPr="000C6161">
        <w:rPr>
          <w:rFonts w:eastAsia="Times New Roman" w:cs="Times New Roman"/>
          <w:b/>
          <w:bCs/>
          <w:szCs w:val="28"/>
          <w:lang w:eastAsia="ru-RU"/>
        </w:rPr>
        <w:t>Фяськоў</w:t>
      </w:r>
      <w:proofErr w:type="spellEnd"/>
      <w:r w:rsidRPr="000C6161">
        <w:rPr>
          <w:rFonts w:eastAsia="Times New Roman" w:cs="Times New Roman"/>
          <w:b/>
          <w:bCs/>
          <w:szCs w:val="28"/>
          <w:lang w:eastAsia="ru-RU"/>
        </w:rPr>
        <w:t>, М.С. </w:t>
      </w:r>
      <w:r w:rsidRPr="000C6161">
        <w:rPr>
          <w:sz w:val="30"/>
          <w:szCs w:val="30"/>
          <w:lang w:val="be-BY"/>
        </w:rPr>
        <w:t xml:space="preserve">Якой “разумовай дзейнасці” не хапае абітурыентам </w:t>
      </w:r>
    </w:p>
    <w:p w:rsidR="000C6161" w:rsidRPr="000C6161" w:rsidRDefault="000C6161" w:rsidP="000C6161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  <w:lang w:val="be-BY" w:eastAsia="ru-RU"/>
        </w:rPr>
      </w:pPr>
      <w:r w:rsidRPr="000C6161"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be-BY"/>
        </w:rPr>
        <w:t>ЦТ</w:t>
      </w:r>
      <w:r w:rsidRPr="000C6161">
        <w:rPr>
          <w:sz w:val="30"/>
          <w:szCs w:val="30"/>
          <w:lang w:val="be-BY"/>
        </w:rPr>
        <w:t>?</w:t>
      </w:r>
      <w:r>
        <w:rPr>
          <w:sz w:val="30"/>
          <w:szCs w:val="30"/>
          <w:lang w:val="be-BY"/>
        </w:rPr>
        <w:t xml:space="preserve"> </w:t>
      </w:r>
      <w:r w:rsidRPr="000C6161">
        <w:rPr>
          <w:rFonts w:eastAsia="Times New Roman" w:cs="Times New Roman"/>
          <w:szCs w:val="28"/>
          <w:lang w:val="be-BY" w:eastAsia="ru-RU"/>
        </w:rPr>
        <w:t>// “</w:t>
      </w:r>
      <w:r>
        <w:rPr>
          <w:rFonts w:eastAsia="Times New Roman" w:cs="Times New Roman"/>
          <w:szCs w:val="28"/>
          <w:lang w:val="be-BY" w:eastAsia="ru-RU"/>
        </w:rPr>
        <w:t>Настаўніцкая газета</w:t>
      </w:r>
      <w:r w:rsidRPr="000C6161">
        <w:rPr>
          <w:rFonts w:eastAsia="Times New Roman" w:cs="Times New Roman"/>
          <w:szCs w:val="28"/>
          <w:lang w:val="be-BY" w:eastAsia="ru-RU"/>
        </w:rPr>
        <w:t xml:space="preserve">” ад </w:t>
      </w:r>
      <w:r>
        <w:rPr>
          <w:rFonts w:eastAsia="Times New Roman" w:cs="Times New Roman"/>
          <w:szCs w:val="28"/>
          <w:lang w:val="be-BY" w:eastAsia="ru-RU"/>
        </w:rPr>
        <w:t>9</w:t>
      </w:r>
      <w:r w:rsidRPr="000C6161">
        <w:rPr>
          <w:rFonts w:eastAsia="Times New Roman" w:cs="Times New Roman"/>
          <w:szCs w:val="28"/>
          <w:lang w:val="be-BY" w:eastAsia="ru-RU"/>
        </w:rPr>
        <w:t xml:space="preserve"> </w:t>
      </w:r>
      <w:r>
        <w:rPr>
          <w:rFonts w:eastAsia="Times New Roman" w:cs="Times New Roman"/>
          <w:szCs w:val="28"/>
          <w:lang w:val="be-BY" w:eastAsia="ru-RU"/>
        </w:rPr>
        <w:t>лістапада</w:t>
      </w:r>
      <w:r w:rsidRPr="000C6161">
        <w:rPr>
          <w:rFonts w:eastAsia="Times New Roman" w:cs="Times New Roman"/>
          <w:szCs w:val="28"/>
          <w:lang w:val="be-BY" w:eastAsia="ru-RU"/>
        </w:rPr>
        <w:t xml:space="preserve"> 2017 г.</w:t>
      </w:r>
      <w:r w:rsidRPr="000C6161">
        <w:rPr>
          <w:rFonts w:eastAsia="Times New Roman" w:cs="Times New Roman"/>
          <w:szCs w:val="28"/>
          <w:lang w:eastAsia="ru-RU"/>
        </w:rPr>
        <w:t> </w:t>
      </w:r>
      <w:r w:rsidRPr="000C6161">
        <w:rPr>
          <w:rFonts w:eastAsia="Times New Roman" w:cs="Times New Roman"/>
          <w:szCs w:val="28"/>
          <w:lang w:val="be-BY" w:eastAsia="ru-RU"/>
        </w:rPr>
        <w:t xml:space="preserve"> </w:t>
      </w:r>
    </w:p>
    <w:p w:rsidR="000C6161" w:rsidRDefault="000C6161" w:rsidP="000C6161">
      <w:pPr>
        <w:spacing w:after="0" w:line="240" w:lineRule="auto"/>
        <w:jc w:val="left"/>
        <w:rPr>
          <w:b/>
          <w:sz w:val="30"/>
          <w:szCs w:val="30"/>
          <w:lang w:val="be-BY"/>
        </w:rPr>
      </w:pPr>
    </w:p>
    <w:p w:rsidR="000C6161" w:rsidRDefault="000C6161" w:rsidP="00420284">
      <w:pPr>
        <w:spacing w:after="0" w:line="240" w:lineRule="auto"/>
        <w:jc w:val="center"/>
        <w:rPr>
          <w:b/>
          <w:sz w:val="30"/>
          <w:szCs w:val="30"/>
          <w:lang w:val="be-BY"/>
        </w:rPr>
      </w:pPr>
    </w:p>
    <w:p w:rsidR="000C6161" w:rsidRDefault="000C6161" w:rsidP="00420284">
      <w:pPr>
        <w:spacing w:after="0" w:line="240" w:lineRule="auto"/>
        <w:jc w:val="center"/>
        <w:rPr>
          <w:b/>
          <w:sz w:val="30"/>
          <w:szCs w:val="30"/>
          <w:lang w:val="be-BY"/>
        </w:rPr>
      </w:pPr>
    </w:p>
    <w:p w:rsidR="00743860" w:rsidRDefault="00470B68" w:rsidP="00420284">
      <w:pPr>
        <w:spacing w:after="0" w:line="240" w:lineRule="auto"/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D5113C">
        <w:rPr>
          <w:b/>
          <w:sz w:val="30"/>
          <w:szCs w:val="30"/>
          <w:lang w:val="be-BY"/>
        </w:rPr>
        <w:t>Якой “</w:t>
      </w:r>
      <w:r w:rsidR="00CB0F36">
        <w:rPr>
          <w:b/>
          <w:sz w:val="30"/>
          <w:szCs w:val="30"/>
          <w:lang w:val="be-BY"/>
        </w:rPr>
        <w:t>разумовай дзейнасці</w:t>
      </w:r>
      <w:r w:rsidRPr="00D5113C">
        <w:rPr>
          <w:b/>
          <w:sz w:val="30"/>
          <w:szCs w:val="30"/>
          <w:lang w:val="be-BY"/>
        </w:rPr>
        <w:t>” не хапае</w:t>
      </w:r>
      <w:r w:rsidR="00CB0F36">
        <w:rPr>
          <w:b/>
          <w:sz w:val="30"/>
          <w:szCs w:val="30"/>
          <w:lang w:val="be-BY"/>
        </w:rPr>
        <w:t xml:space="preserve"> абітурыентам </w:t>
      </w:r>
    </w:p>
    <w:p w:rsidR="00AB6425" w:rsidRDefault="00CB0F36" w:rsidP="00420284">
      <w:pPr>
        <w:spacing w:after="0" w:line="240" w:lineRule="auto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на</w:t>
      </w:r>
      <w:r w:rsidR="00470B68" w:rsidRPr="00D5113C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цэнтралізаваным тэсціраванні?</w:t>
      </w:r>
    </w:p>
    <w:p w:rsidR="00420284" w:rsidRPr="00D5113C" w:rsidRDefault="00420284" w:rsidP="00420284">
      <w:pPr>
        <w:spacing w:after="0" w:line="240" w:lineRule="auto"/>
        <w:jc w:val="center"/>
        <w:rPr>
          <w:b/>
          <w:sz w:val="30"/>
          <w:szCs w:val="30"/>
          <w:lang w:val="be-BY"/>
        </w:rPr>
      </w:pPr>
    </w:p>
    <w:p w:rsidR="00470B68" w:rsidRPr="00D5113C" w:rsidRDefault="000D7823" w:rsidP="00420284">
      <w:pPr>
        <w:spacing w:after="0" w:line="240" w:lineRule="auto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Час ад</w:t>
      </w:r>
      <w:r w:rsidR="00470B68" w:rsidRPr="00D5113C">
        <w:rPr>
          <w:sz w:val="30"/>
          <w:szCs w:val="30"/>
          <w:lang w:val="be-BY"/>
        </w:rPr>
        <w:t xml:space="preserve"> час</w:t>
      </w:r>
      <w:r>
        <w:rPr>
          <w:sz w:val="30"/>
          <w:szCs w:val="30"/>
          <w:lang w:val="be-BY"/>
        </w:rPr>
        <w:t>у</w:t>
      </w:r>
      <w:r w:rsidR="00470B68" w:rsidRPr="00D5113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="00470B68" w:rsidRPr="00D5113C">
        <w:rPr>
          <w:sz w:val="30"/>
          <w:szCs w:val="30"/>
          <w:lang w:val="be-BY"/>
        </w:rPr>
        <w:t xml:space="preserve"> прафесійным (</w:t>
      </w:r>
      <w:r w:rsidR="00051895" w:rsidRPr="00D5113C">
        <w:rPr>
          <w:sz w:val="30"/>
          <w:szCs w:val="30"/>
          <w:lang w:val="be-BY"/>
        </w:rPr>
        <w:t xml:space="preserve">і не толькі) асяродку </w:t>
      </w:r>
      <w:r w:rsidR="00470B68" w:rsidRPr="00D5113C">
        <w:rPr>
          <w:sz w:val="30"/>
          <w:szCs w:val="30"/>
          <w:lang w:val="be-BY"/>
        </w:rPr>
        <w:t>ўнос</w:t>
      </w:r>
      <w:r>
        <w:rPr>
          <w:sz w:val="30"/>
          <w:szCs w:val="30"/>
          <w:lang w:val="be-BY"/>
        </w:rPr>
        <w:t>яцца</w:t>
      </w:r>
      <w:r w:rsidR="00470B68" w:rsidRPr="00D5113C">
        <w:rPr>
          <w:sz w:val="30"/>
          <w:szCs w:val="30"/>
          <w:lang w:val="be-BY"/>
        </w:rPr>
        <w:t xml:space="preserve">  прапановы па ўдасканал</w:t>
      </w:r>
      <w:r w:rsidR="00557D8E">
        <w:rPr>
          <w:sz w:val="30"/>
          <w:szCs w:val="30"/>
          <w:lang w:val="be-BY"/>
        </w:rPr>
        <w:t>енні</w:t>
      </w:r>
      <w:r w:rsidR="00470B68" w:rsidRPr="00D5113C">
        <w:rPr>
          <w:sz w:val="30"/>
          <w:szCs w:val="30"/>
          <w:lang w:val="be-BY"/>
        </w:rPr>
        <w:t xml:space="preserve"> тэставых заданняў. </w:t>
      </w:r>
      <w:r w:rsidR="00557D8E">
        <w:rPr>
          <w:sz w:val="30"/>
          <w:szCs w:val="30"/>
          <w:lang w:val="be-BY"/>
        </w:rPr>
        <w:t xml:space="preserve"> </w:t>
      </w:r>
    </w:p>
    <w:p w:rsidR="00470B68" w:rsidRPr="00D5113C" w:rsidRDefault="00470B68" w:rsidP="00420284">
      <w:pPr>
        <w:spacing w:after="0" w:line="240" w:lineRule="auto"/>
        <w:rPr>
          <w:sz w:val="30"/>
          <w:szCs w:val="30"/>
          <w:lang w:val="be-BY"/>
        </w:rPr>
      </w:pPr>
      <w:r w:rsidRPr="00D5113C">
        <w:rPr>
          <w:sz w:val="30"/>
          <w:szCs w:val="30"/>
          <w:lang w:val="be-BY"/>
        </w:rPr>
        <w:tab/>
        <w:t>Больш за ўсё аўтары</w:t>
      </w:r>
      <w:r w:rsidR="00557D8E">
        <w:rPr>
          <w:sz w:val="30"/>
          <w:szCs w:val="30"/>
          <w:lang w:val="be-BY"/>
        </w:rPr>
        <w:t xml:space="preserve"> прапаноў</w:t>
      </w:r>
      <w:r w:rsidRPr="00D5113C">
        <w:rPr>
          <w:sz w:val="30"/>
          <w:szCs w:val="30"/>
          <w:lang w:val="be-BY"/>
        </w:rPr>
        <w:t xml:space="preserve"> спасылаюцца на адсутнасць так </w:t>
      </w:r>
      <w:r w:rsidR="00BA3D68">
        <w:rPr>
          <w:sz w:val="30"/>
          <w:szCs w:val="30"/>
          <w:lang w:val="be-BY"/>
        </w:rPr>
        <w:t>званай</w:t>
      </w:r>
      <w:r w:rsidRPr="00D5113C">
        <w:rPr>
          <w:sz w:val="30"/>
          <w:szCs w:val="30"/>
          <w:lang w:val="be-BY"/>
        </w:rPr>
        <w:t xml:space="preserve"> творчай склада</w:t>
      </w:r>
      <w:r w:rsidR="00557D8E">
        <w:rPr>
          <w:sz w:val="30"/>
          <w:szCs w:val="30"/>
          <w:lang w:val="be-BY"/>
        </w:rPr>
        <w:t>льнай</w:t>
      </w:r>
      <w:r w:rsidRPr="00D5113C">
        <w:rPr>
          <w:sz w:val="30"/>
          <w:szCs w:val="30"/>
          <w:lang w:val="be-BY"/>
        </w:rPr>
        <w:t xml:space="preserve"> тэставых заданняў. Праўда, адны лічаць, што адсутнасць</w:t>
      </w:r>
      <w:r w:rsidR="00C929C4">
        <w:rPr>
          <w:sz w:val="30"/>
          <w:szCs w:val="30"/>
          <w:lang w:val="be-BY"/>
        </w:rPr>
        <w:t xml:space="preserve"> </w:t>
      </w:r>
      <w:r w:rsidR="002F6AE3">
        <w:rPr>
          <w:sz w:val="30"/>
          <w:szCs w:val="30"/>
          <w:lang w:val="be-BY"/>
        </w:rPr>
        <w:t>“</w:t>
      </w:r>
      <w:r w:rsidR="00C929C4">
        <w:rPr>
          <w:sz w:val="30"/>
          <w:szCs w:val="30"/>
          <w:lang w:val="be-BY"/>
        </w:rPr>
        <w:t>гэтай</w:t>
      </w:r>
      <w:r w:rsidRPr="00D5113C">
        <w:rPr>
          <w:sz w:val="30"/>
          <w:szCs w:val="30"/>
          <w:lang w:val="be-BY"/>
        </w:rPr>
        <w:t xml:space="preserve"> творча</w:t>
      </w:r>
      <w:r w:rsidR="00C929C4">
        <w:rPr>
          <w:sz w:val="30"/>
          <w:szCs w:val="30"/>
          <w:lang w:val="be-BY"/>
        </w:rPr>
        <w:t>сці</w:t>
      </w:r>
      <w:r w:rsidR="002F6AE3">
        <w:rPr>
          <w:sz w:val="30"/>
          <w:szCs w:val="30"/>
          <w:lang w:val="be-BY"/>
        </w:rPr>
        <w:t>”</w:t>
      </w:r>
      <w:r w:rsidR="002C71D0">
        <w:rPr>
          <w:sz w:val="30"/>
          <w:szCs w:val="30"/>
          <w:lang w:val="be-BY"/>
        </w:rPr>
        <w:t xml:space="preserve"> </w:t>
      </w:r>
      <w:r w:rsidR="00557D8E">
        <w:rPr>
          <w:sz w:val="30"/>
          <w:szCs w:val="30"/>
          <w:lang w:val="be-BY"/>
        </w:rPr>
        <w:t>ёсць</w:t>
      </w:r>
      <w:r w:rsidRPr="00D5113C">
        <w:rPr>
          <w:sz w:val="30"/>
          <w:szCs w:val="30"/>
          <w:lang w:val="be-BY"/>
        </w:rPr>
        <w:t xml:space="preserve"> не</w:t>
      </w:r>
      <w:r w:rsidR="002C71D0">
        <w:rPr>
          <w:sz w:val="30"/>
          <w:szCs w:val="30"/>
          <w:lang w:val="be-BY"/>
        </w:rPr>
        <w:t>дахоп</w:t>
      </w:r>
      <w:r w:rsidRPr="00D5113C">
        <w:rPr>
          <w:sz w:val="30"/>
          <w:szCs w:val="30"/>
          <w:lang w:val="be-BY"/>
        </w:rPr>
        <w:t xml:space="preserve"> фарма</w:t>
      </w:r>
      <w:r w:rsidR="002C71D0">
        <w:rPr>
          <w:sz w:val="30"/>
          <w:szCs w:val="30"/>
          <w:lang w:val="be-BY"/>
        </w:rPr>
        <w:t>т</w:t>
      </w:r>
      <w:r w:rsidR="00557D8E">
        <w:rPr>
          <w:sz w:val="30"/>
          <w:szCs w:val="30"/>
          <w:lang w:val="be-BY"/>
        </w:rPr>
        <w:t>у</w:t>
      </w:r>
      <w:r w:rsidRPr="00D5113C">
        <w:rPr>
          <w:sz w:val="30"/>
          <w:szCs w:val="30"/>
          <w:lang w:val="be-BY"/>
        </w:rPr>
        <w:t xml:space="preserve"> тэстаў</w:t>
      </w:r>
      <w:r w:rsidR="00CB0F36">
        <w:rPr>
          <w:sz w:val="30"/>
          <w:szCs w:val="30"/>
          <w:lang w:val="be-BY"/>
        </w:rPr>
        <w:t xml:space="preserve">, </w:t>
      </w:r>
      <w:r w:rsidR="00BA3D68">
        <w:rPr>
          <w:sz w:val="30"/>
          <w:szCs w:val="30"/>
          <w:lang w:val="be-BY"/>
        </w:rPr>
        <w:t xml:space="preserve">бо </w:t>
      </w:r>
      <w:r w:rsidR="00557D8E">
        <w:rPr>
          <w:sz w:val="30"/>
          <w:szCs w:val="30"/>
          <w:lang w:val="be-BY"/>
        </w:rPr>
        <w:t>яны</w:t>
      </w:r>
      <w:r w:rsidR="00CB0F36">
        <w:rPr>
          <w:sz w:val="30"/>
          <w:szCs w:val="30"/>
          <w:lang w:val="be-BY"/>
        </w:rPr>
        <w:t xml:space="preserve"> </w:t>
      </w:r>
      <w:r w:rsidR="00BA3D68">
        <w:rPr>
          <w:sz w:val="30"/>
          <w:szCs w:val="30"/>
          <w:lang w:val="be-BY"/>
        </w:rPr>
        <w:t>не дазваля</w:t>
      </w:r>
      <w:r w:rsidR="00557D8E">
        <w:rPr>
          <w:sz w:val="30"/>
          <w:szCs w:val="30"/>
          <w:lang w:val="be-BY"/>
        </w:rPr>
        <w:t>юць</w:t>
      </w:r>
      <w:r w:rsidR="00CB0F36">
        <w:rPr>
          <w:sz w:val="30"/>
          <w:szCs w:val="30"/>
          <w:lang w:val="be-BY"/>
        </w:rPr>
        <w:t xml:space="preserve"> </w:t>
      </w:r>
      <w:r w:rsidRPr="00D5113C">
        <w:rPr>
          <w:sz w:val="30"/>
          <w:szCs w:val="30"/>
          <w:lang w:val="be-BY"/>
        </w:rPr>
        <w:t xml:space="preserve"> </w:t>
      </w:r>
      <w:r w:rsidR="00557D8E">
        <w:rPr>
          <w:sz w:val="30"/>
          <w:szCs w:val="30"/>
          <w:lang w:val="be-BY"/>
        </w:rPr>
        <w:t>праводзіць</w:t>
      </w:r>
      <w:r w:rsidRPr="00D5113C">
        <w:rPr>
          <w:sz w:val="30"/>
          <w:szCs w:val="30"/>
          <w:lang w:val="be-BY"/>
        </w:rPr>
        <w:t xml:space="preserve"> д</w:t>
      </w:r>
      <w:r w:rsidR="00CB0F36">
        <w:rPr>
          <w:sz w:val="30"/>
          <w:szCs w:val="30"/>
          <w:lang w:val="be-BY"/>
        </w:rPr>
        <w:t>о</w:t>
      </w:r>
      <w:r w:rsidRPr="00D5113C">
        <w:rPr>
          <w:sz w:val="30"/>
          <w:szCs w:val="30"/>
          <w:lang w:val="be-BY"/>
        </w:rPr>
        <w:t>каз матэматычных тэарэм</w:t>
      </w:r>
      <w:r w:rsidR="00BA3D68">
        <w:rPr>
          <w:sz w:val="30"/>
          <w:szCs w:val="30"/>
          <w:lang w:val="be-BY"/>
        </w:rPr>
        <w:t xml:space="preserve">, </w:t>
      </w:r>
      <w:r w:rsidR="00557D8E">
        <w:rPr>
          <w:sz w:val="30"/>
          <w:szCs w:val="30"/>
          <w:lang w:val="be-BY"/>
        </w:rPr>
        <w:t>што</w:t>
      </w:r>
      <w:r w:rsidR="00BA3D68">
        <w:rPr>
          <w:sz w:val="30"/>
          <w:szCs w:val="30"/>
          <w:lang w:val="be-BY"/>
        </w:rPr>
        <w:t xml:space="preserve"> </w:t>
      </w:r>
      <w:r w:rsidR="00C929C4">
        <w:rPr>
          <w:sz w:val="30"/>
          <w:szCs w:val="30"/>
          <w:lang w:val="be-BY"/>
        </w:rPr>
        <w:t xml:space="preserve">магчыма </w:t>
      </w:r>
      <w:r w:rsidR="00BA3D68">
        <w:rPr>
          <w:sz w:val="30"/>
          <w:szCs w:val="30"/>
          <w:lang w:val="be-BY"/>
        </w:rPr>
        <w:t>пры традыцыйных экзаменах.</w:t>
      </w:r>
      <w:r w:rsidR="00051895" w:rsidRPr="00D5113C">
        <w:rPr>
          <w:sz w:val="30"/>
          <w:szCs w:val="30"/>
          <w:lang w:val="be-BY"/>
        </w:rPr>
        <w:t xml:space="preserve"> Другія падтрымліваюць  модны брэнд крытыкі</w:t>
      </w:r>
      <w:r w:rsidR="00557D8E">
        <w:rPr>
          <w:sz w:val="30"/>
          <w:szCs w:val="30"/>
          <w:lang w:val="be-BY"/>
        </w:rPr>
        <w:t xml:space="preserve"> тэставых заданняў </w:t>
      </w:r>
      <w:r w:rsidR="00CB0F36">
        <w:rPr>
          <w:sz w:val="30"/>
          <w:szCs w:val="30"/>
          <w:lang w:val="be-BY"/>
        </w:rPr>
        <w:t>за</w:t>
      </w:r>
      <w:r w:rsidR="00051895" w:rsidRPr="00D5113C">
        <w:rPr>
          <w:sz w:val="30"/>
          <w:szCs w:val="30"/>
          <w:lang w:val="be-BY"/>
        </w:rPr>
        <w:t xml:space="preserve"> адсутнасц</w:t>
      </w:r>
      <w:r w:rsidR="00CB0F36">
        <w:rPr>
          <w:sz w:val="30"/>
          <w:szCs w:val="30"/>
          <w:lang w:val="be-BY"/>
        </w:rPr>
        <w:t>ь</w:t>
      </w:r>
      <w:r w:rsidR="00051895" w:rsidRPr="00D5113C">
        <w:rPr>
          <w:sz w:val="30"/>
          <w:szCs w:val="30"/>
          <w:lang w:val="be-BY"/>
        </w:rPr>
        <w:t xml:space="preserve"> </w:t>
      </w:r>
      <w:r w:rsidR="00557D8E">
        <w:rPr>
          <w:sz w:val="30"/>
          <w:szCs w:val="30"/>
          <w:lang w:val="be-BY"/>
        </w:rPr>
        <w:t>у іх</w:t>
      </w:r>
      <w:r w:rsidR="00557D8E" w:rsidRPr="00D5113C">
        <w:rPr>
          <w:sz w:val="30"/>
          <w:szCs w:val="30"/>
          <w:lang w:val="be-BY"/>
        </w:rPr>
        <w:t xml:space="preserve"> </w:t>
      </w:r>
      <w:r w:rsidR="00051895" w:rsidRPr="00D5113C">
        <w:rPr>
          <w:sz w:val="30"/>
          <w:szCs w:val="30"/>
          <w:lang w:val="be-BY"/>
        </w:rPr>
        <w:t>нейкай в</w:t>
      </w:r>
      <w:r w:rsidR="00CB0F36">
        <w:rPr>
          <w:sz w:val="30"/>
          <w:szCs w:val="30"/>
          <w:lang w:val="be-BY"/>
        </w:rPr>
        <w:t>іртуальнай творчасці</w:t>
      </w:r>
      <w:r w:rsidR="00557D8E">
        <w:rPr>
          <w:sz w:val="30"/>
          <w:szCs w:val="30"/>
          <w:lang w:val="be-BY"/>
        </w:rPr>
        <w:t>, дэманструючы тым самым</w:t>
      </w:r>
      <w:r w:rsidR="00CB0F36">
        <w:rPr>
          <w:sz w:val="30"/>
          <w:szCs w:val="30"/>
          <w:lang w:val="be-BY"/>
        </w:rPr>
        <w:t xml:space="preserve"> сваю </w:t>
      </w:r>
      <w:r w:rsidR="00557D8E">
        <w:rPr>
          <w:sz w:val="30"/>
          <w:szCs w:val="30"/>
          <w:lang w:val="be-BY"/>
        </w:rPr>
        <w:t>“дасведчанасць”</w:t>
      </w:r>
      <w:r w:rsidR="00CB0F36">
        <w:rPr>
          <w:sz w:val="30"/>
          <w:szCs w:val="30"/>
          <w:lang w:val="be-BY"/>
        </w:rPr>
        <w:t>.</w:t>
      </w:r>
      <w:r w:rsidR="00051895" w:rsidRPr="00D5113C">
        <w:rPr>
          <w:sz w:val="30"/>
          <w:szCs w:val="30"/>
          <w:lang w:val="be-BY"/>
        </w:rPr>
        <w:t xml:space="preserve"> Між тым</w:t>
      </w:r>
      <w:r w:rsidR="00557D8E">
        <w:rPr>
          <w:sz w:val="30"/>
          <w:szCs w:val="30"/>
          <w:lang w:val="be-BY"/>
        </w:rPr>
        <w:t>,</w:t>
      </w:r>
      <w:r w:rsidR="00051895" w:rsidRPr="00D5113C">
        <w:rPr>
          <w:sz w:val="30"/>
          <w:szCs w:val="30"/>
          <w:lang w:val="be-BY"/>
        </w:rPr>
        <w:t xml:space="preserve"> і першыя і другія звычайна ніколі не прапануюць канкрэтн</w:t>
      </w:r>
      <w:r w:rsidR="00557D8E">
        <w:rPr>
          <w:sz w:val="30"/>
          <w:szCs w:val="30"/>
          <w:lang w:val="be-BY"/>
        </w:rPr>
        <w:t>ай</w:t>
      </w:r>
      <w:r w:rsidR="00051895" w:rsidRPr="00D5113C">
        <w:rPr>
          <w:sz w:val="30"/>
          <w:szCs w:val="30"/>
          <w:lang w:val="be-BY"/>
        </w:rPr>
        <w:t xml:space="preserve"> мадэл</w:t>
      </w:r>
      <w:r w:rsidR="00557D8E">
        <w:rPr>
          <w:sz w:val="30"/>
          <w:szCs w:val="30"/>
          <w:lang w:val="be-BY"/>
        </w:rPr>
        <w:t>і</w:t>
      </w:r>
      <w:r w:rsidR="00051895" w:rsidRPr="00D5113C">
        <w:rPr>
          <w:sz w:val="30"/>
          <w:szCs w:val="30"/>
          <w:lang w:val="be-BY"/>
        </w:rPr>
        <w:t xml:space="preserve"> </w:t>
      </w:r>
      <w:r w:rsidR="00557D8E">
        <w:rPr>
          <w:sz w:val="30"/>
          <w:szCs w:val="30"/>
          <w:lang w:val="be-BY"/>
        </w:rPr>
        <w:t>творчых, на іх думку,</w:t>
      </w:r>
      <w:r w:rsidR="00051895" w:rsidRPr="00D5113C">
        <w:rPr>
          <w:sz w:val="30"/>
          <w:szCs w:val="30"/>
          <w:lang w:val="be-BY"/>
        </w:rPr>
        <w:t xml:space="preserve"> заданняў. Яно і зразумела, </w:t>
      </w:r>
      <w:r w:rsidR="00C929C4">
        <w:rPr>
          <w:sz w:val="30"/>
          <w:szCs w:val="30"/>
          <w:lang w:val="be-BY"/>
        </w:rPr>
        <w:t>так як</w:t>
      </w:r>
      <w:r w:rsidR="00051895" w:rsidRPr="00D5113C">
        <w:rPr>
          <w:sz w:val="30"/>
          <w:szCs w:val="30"/>
          <w:lang w:val="be-BY"/>
        </w:rPr>
        <w:t xml:space="preserve"> яе не</w:t>
      </w:r>
      <w:r w:rsidR="00367A1C">
        <w:rPr>
          <w:sz w:val="30"/>
          <w:szCs w:val="30"/>
          <w:lang w:val="be-BY"/>
        </w:rPr>
        <w:t xml:space="preserve"> існуе ў той форме, </w:t>
      </w:r>
      <w:r w:rsidR="00557D8E">
        <w:rPr>
          <w:sz w:val="30"/>
          <w:szCs w:val="30"/>
          <w:lang w:val="be-BY"/>
        </w:rPr>
        <w:t xml:space="preserve">пра </w:t>
      </w:r>
      <w:r w:rsidR="00367A1C">
        <w:rPr>
          <w:sz w:val="30"/>
          <w:szCs w:val="30"/>
          <w:lang w:val="be-BY"/>
        </w:rPr>
        <w:t xml:space="preserve">якую яны </w:t>
      </w:r>
      <w:r w:rsidR="009B4DB6">
        <w:rPr>
          <w:sz w:val="30"/>
          <w:szCs w:val="30"/>
          <w:lang w:val="be-BY"/>
        </w:rPr>
        <w:t>“малююць”</w:t>
      </w:r>
      <w:r w:rsidR="00367A1C">
        <w:rPr>
          <w:sz w:val="30"/>
          <w:szCs w:val="30"/>
          <w:lang w:val="be-BY"/>
        </w:rPr>
        <w:t xml:space="preserve"> у друку і розных інтэрв</w:t>
      </w:r>
      <w:r w:rsidR="00367A1C">
        <w:rPr>
          <w:rFonts w:cs="Times New Roman"/>
          <w:sz w:val="30"/>
          <w:szCs w:val="30"/>
          <w:lang w:val="be-BY"/>
        </w:rPr>
        <w:t>′</w:t>
      </w:r>
      <w:r w:rsidR="00367A1C">
        <w:rPr>
          <w:sz w:val="30"/>
          <w:szCs w:val="30"/>
          <w:lang w:val="be-BY"/>
        </w:rPr>
        <w:t>ю.</w:t>
      </w:r>
    </w:p>
    <w:p w:rsidR="00051895" w:rsidRPr="00D5113C" w:rsidRDefault="00051895" w:rsidP="00420284">
      <w:pPr>
        <w:spacing w:after="0" w:line="240" w:lineRule="auto"/>
        <w:rPr>
          <w:sz w:val="30"/>
          <w:szCs w:val="30"/>
          <w:lang w:val="be-BY"/>
        </w:rPr>
      </w:pPr>
      <w:r w:rsidRPr="00D5113C">
        <w:rPr>
          <w:sz w:val="30"/>
          <w:szCs w:val="30"/>
          <w:lang w:val="be-BY"/>
        </w:rPr>
        <w:tab/>
        <w:t xml:space="preserve">Вось </w:t>
      </w:r>
      <w:r w:rsidR="00081329" w:rsidRPr="00D5113C">
        <w:rPr>
          <w:sz w:val="30"/>
          <w:szCs w:val="30"/>
          <w:lang w:val="be-BY"/>
        </w:rPr>
        <w:t xml:space="preserve"> </w:t>
      </w:r>
      <w:r w:rsidR="00D5113C" w:rsidRPr="00D5113C">
        <w:rPr>
          <w:sz w:val="30"/>
          <w:szCs w:val="30"/>
          <w:lang w:val="be-BY"/>
        </w:rPr>
        <w:t>днямі</w:t>
      </w:r>
      <w:r w:rsidR="00081329" w:rsidRPr="00D5113C">
        <w:rPr>
          <w:sz w:val="30"/>
          <w:szCs w:val="30"/>
          <w:lang w:val="be-BY"/>
        </w:rPr>
        <w:t xml:space="preserve"> ў адным з </w:t>
      </w:r>
      <w:r w:rsidR="00557D8E">
        <w:rPr>
          <w:sz w:val="30"/>
          <w:szCs w:val="30"/>
          <w:lang w:val="be-BY"/>
        </w:rPr>
        <w:t xml:space="preserve">перыядычных </w:t>
      </w:r>
      <w:r w:rsidR="00081329" w:rsidRPr="00D5113C">
        <w:rPr>
          <w:sz w:val="30"/>
          <w:szCs w:val="30"/>
          <w:lang w:val="be-BY"/>
        </w:rPr>
        <w:t xml:space="preserve">выданняў наш калега </w:t>
      </w:r>
      <w:r w:rsidR="00557D8E">
        <w:rPr>
          <w:sz w:val="30"/>
          <w:szCs w:val="30"/>
          <w:lang w:val="be-BY"/>
        </w:rPr>
        <w:t>выказваў меркаванне</w:t>
      </w:r>
      <w:r w:rsidR="00081329" w:rsidRPr="00D5113C">
        <w:rPr>
          <w:sz w:val="30"/>
          <w:szCs w:val="30"/>
          <w:lang w:val="be-BY"/>
        </w:rPr>
        <w:t>, што “Можно было бы вполне разрабатывать задан</w:t>
      </w:r>
      <w:r w:rsidR="00081329" w:rsidRPr="00D5113C">
        <w:rPr>
          <w:sz w:val="30"/>
          <w:szCs w:val="30"/>
        </w:rPr>
        <w:t>и</w:t>
      </w:r>
      <w:r w:rsidR="00081329" w:rsidRPr="00D5113C">
        <w:rPr>
          <w:sz w:val="30"/>
          <w:szCs w:val="30"/>
          <w:lang w:val="be-BY"/>
        </w:rPr>
        <w:t>я, которые развивали бы мышление, а не только проверяли уровень тех или иных знаний. По этому пути надо идти обязательно.”</w:t>
      </w:r>
    </w:p>
    <w:p w:rsidR="00081329" w:rsidRDefault="00081329" w:rsidP="00420284">
      <w:pPr>
        <w:spacing w:after="0" w:line="240" w:lineRule="auto"/>
        <w:rPr>
          <w:sz w:val="30"/>
          <w:szCs w:val="30"/>
          <w:lang w:val="be-BY"/>
        </w:rPr>
      </w:pPr>
      <w:r w:rsidRPr="00D5113C">
        <w:rPr>
          <w:sz w:val="30"/>
          <w:szCs w:val="30"/>
          <w:lang w:val="be-BY"/>
        </w:rPr>
        <w:tab/>
      </w:r>
      <w:r w:rsidR="002C71D0">
        <w:rPr>
          <w:sz w:val="30"/>
          <w:szCs w:val="30"/>
          <w:lang w:val="be-BY"/>
        </w:rPr>
        <w:t>Дазволю с</w:t>
      </w:r>
      <w:r w:rsidR="00557D8E">
        <w:rPr>
          <w:sz w:val="30"/>
          <w:szCs w:val="30"/>
          <w:lang w:val="be-BY"/>
        </w:rPr>
        <w:t>а</w:t>
      </w:r>
      <w:r w:rsidR="002C71D0">
        <w:rPr>
          <w:sz w:val="30"/>
          <w:szCs w:val="30"/>
          <w:lang w:val="be-BY"/>
        </w:rPr>
        <w:t>бе</w:t>
      </w:r>
      <w:r w:rsidRPr="00D5113C">
        <w:rPr>
          <w:sz w:val="30"/>
          <w:szCs w:val="30"/>
          <w:lang w:val="be-BY"/>
        </w:rPr>
        <w:t xml:space="preserve"> не </w:t>
      </w:r>
      <w:r w:rsidR="002C71D0">
        <w:rPr>
          <w:sz w:val="30"/>
          <w:szCs w:val="30"/>
          <w:lang w:val="be-BY"/>
        </w:rPr>
        <w:t>паг</w:t>
      </w:r>
      <w:r w:rsidRPr="00D5113C">
        <w:rPr>
          <w:sz w:val="30"/>
          <w:szCs w:val="30"/>
          <w:lang w:val="be-BY"/>
        </w:rPr>
        <w:t xml:space="preserve">адзіцца з </w:t>
      </w:r>
      <w:r w:rsidR="00CB0F36">
        <w:rPr>
          <w:sz w:val="30"/>
          <w:szCs w:val="30"/>
          <w:lang w:val="be-BY"/>
        </w:rPr>
        <w:t>так</w:t>
      </w:r>
      <w:r w:rsidR="00557D8E">
        <w:rPr>
          <w:sz w:val="30"/>
          <w:szCs w:val="30"/>
          <w:lang w:val="be-BY"/>
        </w:rPr>
        <w:t>ім</w:t>
      </w:r>
      <w:r w:rsidR="00CB0F36">
        <w:rPr>
          <w:sz w:val="30"/>
          <w:szCs w:val="30"/>
          <w:lang w:val="be-BY"/>
        </w:rPr>
        <w:t xml:space="preserve"> </w:t>
      </w:r>
      <w:r w:rsidR="00557D8E">
        <w:rPr>
          <w:sz w:val="30"/>
          <w:szCs w:val="30"/>
          <w:lang w:val="be-BY"/>
        </w:rPr>
        <w:t>меркаваннем</w:t>
      </w:r>
      <w:r w:rsidR="00CB0F36">
        <w:rPr>
          <w:sz w:val="30"/>
          <w:szCs w:val="30"/>
          <w:lang w:val="be-BY"/>
        </w:rPr>
        <w:t xml:space="preserve"> і прапанова</w:t>
      </w:r>
      <w:r w:rsidR="00557D8E">
        <w:rPr>
          <w:sz w:val="30"/>
          <w:szCs w:val="30"/>
          <w:lang w:val="be-BY"/>
        </w:rPr>
        <w:t>й</w:t>
      </w:r>
      <w:r w:rsidRPr="00D5113C">
        <w:rPr>
          <w:sz w:val="30"/>
          <w:szCs w:val="30"/>
          <w:lang w:val="be-BY"/>
        </w:rPr>
        <w:t xml:space="preserve">, </w:t>
      </w:r>
      <w:r w:rsidR="00CB0F36">
        <w:rPr>
          <w:sz w:val="30"/>
          <w:szCs w:val="30"/>
          <w:lang w:val="be-BY"/>
        </w:rPr>
        <w:t>бо</w:t>
      </w:r>
      <w:r w:rsidRPr="00D5113C">
        <w:rPr>
          <w:sz w:val="30"/>
          <w:szCs w:val="30"/>
          <w:lang w:val="be-BY"/>
        </w:rPr>
        <w:t xml:space="preserve"> разумовая дзейнасць у </w:t>
      </w:r>
      <w:r w:rsidR="00557D8E">
        <w:rPr>
          <w:sz w:val="30"/>
          <w:szCs w:val="30"/>
          <w:lang w:val="be-BY"/>
        </w:rPr>
        <w:t>нашым</w:t>
      </w:r>
      <w:r w:rsidR="00CB0F36">
        <w:rPr>
          <w:sz w:val="30"/>
          <w:szCs w:val="30"/>
          <w:lang w:val="be-BY"/>
        </w:rPr>
        <w:t xml:space="preserve"> выпадку не вобласць ведаў, а працэс </w:t>
      </w:r>
      <w:r w:rsidR="00C929C4">
        <w:rPr>
          <w:sz w:val="30"/>
          <w:szCs w:val="30"/>
          <w:lang w:val="be-BY"/>
        </w:rPr>
        <w:t xml:space="preserve">разважання, </w:t>
      </w:r>
      <w:r w:rsidR="00CB0F36">
        <w:rPr>
          <w:sz w:val="30"/>
          <w:szCs w:val="30"/>
          <w:lang w:val="be-BY"/>
        </w:rPr>
        <w:t xml:space="preserve"> </w:t>
      </w:r>
      <w:r w:rsidR="00C929C4">
        <w:rPr>
          <w:sz w:val="30"/>
          <w:szCs w:val="30"/>
          <w:lang w:val="be-BY"/>
        </w:rPr>
        <w:t>які</w:t>
      </w:r>
      <w:r w:rsidR="00557D8E">
        <w:rPr>
          <w:sz w:val="30"/>
          <w:szCs w:val="30"/>
          <w:lang w:val="be-BY"/>
        </w:rPr>
        <w:t xml:space="preserve"> і</w:t>
      </w:r>
      <w:r w:rsidR="00C929C4">
        <w:rPr>
          <w:sz w:val="30"/>
          <w:szCs w:val="30"/>
          <w:lang w:val="be-BY"/>
        </w:rPr>
        <w:t xml:space="preserve"> прыводзіць да</w:t>
      </w:r>
      <w:r w:rsidR="00CB0F36">
        <w:rPr>
          <w:sz w:val="30"/>
          <w:szCs w:val="30"/>
          <w:lang w:val="be-BY"/>
        </w:rPr>
        <w:t xml:space="preserve"> </w:t>
      </w:r>
      <w:r w:rsidR="00C929C4">
        <w:rPr>
          <w:sz w:val="30"/>
          <w:szCs w:val="30"/>
          <w:lang w:val="be-BY"/>
        </w:rPr>
        <w:t xml:space="preserve">рашэння </w:t>
      </w:r>
      <w:r w:rsidR="00557D8E">
        <w:rPr>
          <w:sz w:val="30"/>
          <w:szCs w:val="30"/>
          <w:lang w:val="be-BY"/>
        </w:rPr>
        <w:t xml:space="preserve">любога тэставага </w:t>
      </w:r>
      <w:r w:rsidR="00CB0F36">
        <w:rPr>
          <w:sz w:val="30"/>
          <w:szCs w:val="30"/>
          <w:lang w:val="be-BY"/>
        </w:rPr>
        <w:t>заданн</w:t>
      </w:r>
      <w:r w:rsidR="00C929C4">
        <w:rPr>
          <w:sz w:val="30"/>
          <w:szCs w:val="30"/>
          <w:lang w:val="be-BY"/>
        </w:rPr>
        <w:t>я</w:t>
      </w:r>
      <w:r w:rsidR="00CB0F36">
        <w:rPr>
          <w:sz w:val="30"/>
          <w:szCs w:val="30"/>
          <w:lang w:val="be-BY"/>
        </w:rPr>
        <w:t>. Нельга падзяліць заданні на тыя, дзе патрэбна разумовая дзейнасць асобы</w:t>
      </w:r>
      <w:r w:rsidR="00557D8E">
        <w:rPr>
          <w:sz w:val="30"/>
          <w:szCs w:val="30"/>
          <w:lang w:val="be-BY"/>
        </w:rPr>
        <w:t>,</w:t>
      </w:r>
      <w:r w:rsidR="00CB0F36">
        <w:rPr>
          <w:sz w:val="30"/>
          <w:szCs w:val="30"/>
          <w:lang w:val="be-BY"/>
        </w:rPr>
        <w:t xml:space="preserve"> і</w:t>
      </w:r>
      <w:r w:rsidR="00557D8E">
        <w:rPr>
          <w:sz w:val="30"/>
          <w:szCs w:val="30"/>
          <w:lang w:val="be-BY"/>
        </w:rPr>
        <w:t xml:space="preserve"> на</w:t>
      </w:r>
      <w:r w:rsidR="00CB0F36">
        <w:rPr>
          <w:sz w:val="30"/>
          <w:szCs w:val="30"/>
          <w:lang w:val="be-BY"/>
        </w:rPr>
        <w:t xml:space="preserve"> тыя, якія можна выканаць у іншым рэжыме. Н</w:t>
      </w:r>
      <w:r w:rsidRPr="00D5113C">
        <w:rPr>
          <w:sz w:val="30"/>
          <w:szCs w:val="30"/>
          <w:lang w:val="be-BY"/>
        </w:rPr>
        <w:t>ават самыя прымітыўныя заданні патрабуюць разумов</w:t>
      </w:r>
      <w:r w:rsidR="00557D8E">
        <w:rPr>
          <w:sz w:val="30"/>
          <w:szCs w:val="30"/>
          <w:lang w:val="be-BY"/>
        </w:rPr>
        <w:t>ай</w:t>
      </w:r>
      <w:r w:rsidRPr="00D5113C">
        <w:rPr>
          <w:sz w:val="30"/>
          <w:szCs w:val="30"/>
          <w:lang w:val="be-BY"/>
        </w:rPr>
        <w:t xml:space="preserve"> дзейнасц</w:t>
      </w:r>
      <w:r w:rsidR="00557D8E">
        <w:rPr>
          <w:sz w:val="30"/>
          <w:szCs w:val="30"/>
          <w:lang w:val="be-BY"/>
        </w:rPr>
        <w:t>і</w:t>
      </w:r>
      <w:r w:rsidR="002C71D0">
        <w:rPr>
          <w:sz w:val="30"/>
          <w:szCs w:val="30"/>
          <w:lang w:val="be-BY"/>
        </w:rPr>
        <w:t xml:space="preserve"> асобы</w:t>
      </w:r>
      <w:r w:rsidRPr="00D5113C">
        <w:rPr>
          <w:sz w:val="30"/>
          <w:szCs w:val="30"/>
          <w:lang w:val="be-BY"/>
        </w:rPr>
        <w:t>.</w:t>
      </w:r>
      <w:r w:rsidR="00D5113C">
        <w:rPr>
          <w:sz w:val="30"/>
          <w:szCs w:val="30"/>
          <w:lang w:val="be-BY"/>
        </w:rPr>
        <w:t xml:space="preserve"> </w:t>
      </w:r>
      <w:r w:rsidRPr="00D5113C">
        <w:rPr>
          <w:sz w:val="30"/>
          <w:szCs w:val="30"/>
          <w:lang w:val="be-BY"/>
        </w:rPr>
        <w:t>Пр</w:t>
      </w:r>
      <w:r w:rsidR="00557D8E">
        <w:rPr>
          <w:sz w:val="30"/>
          <w:szCs w:val="30"/>
          <w:lang w:val="be-BY"/>
        </w:rPr>
        <w:t>ы гэтым</w:t>
      </w:r>
      <w:r w:rsidRPr="00D5113C">
        <w:rPr>
          <w:sz w:val="30"/>
          <w:szCs w:val="30"/>
          <w:lang w:val="be-BY"/>
        </w:rPr>
        <w:t xml:space="preserve">, адны заданні могуць быць больш творчымі, другія – менш. </w:t>
      </w:r>
    </w:p>
    <w:p w:rsidR="00BC4C35" w:rsidRDefault="00D5113C" w:rsidP="00420284">
      <w:pPr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Так, </w:t>
      </w:r>
      <w:r w:rsidR="00557D8E">
        <w:rPr>
          <w:sz w:val="30"/>
          <w:szCs w:val="30"/>
          <w:lang w:val="be-BY"/>
        </w:rPr>
        <w:t>для</w:t>
      </w:r>
      <w:r>
        <w:rPr>
          <w:sz w:val="30"/>
          <w:szCs w:val="30"/>
          <w:lang w:val="be-BY"/>
        </w:rPr>
        <w:t xml:space="preserve"> прыкладу, нават такое “н</w:t>
      </w:r>
      <w:r w:rsidR="00FE35B2">
        <w:rPr>
          <w:sz w:val="30"/>
          <w:szCs w:val="30"/>
          <w:lang w:val="be-BY"/>
        </w:rPr>
        <w:t>я</w:t>
      </w:r>
      <w:r>
        <w:rPr>
          <w:sz w:val="30"/>
          <w:szCs w:val="30"/>
          <w:lang w:val="be-BY"/>
        </w:rPr>
        <w:t>творчае” заданне</w:t>
      </w:r>
      <w:r w:rsidR="000C1F67">
        <w:rPr>
          <w:sz w:val="30"/>
          <w:szCs w:val="30"/>
          <w:lang w:val="be-BY"/>
        </w:rPr>
        <w:t xml:space="preserve">, </w:t>
      </w:r>
      <w:r w:rsidR="00C929C4">
        <w:rPr>
          <w:sz w:val="30"/>
          <w:szCs w:val="30"/>
          <w:lang w:val="be-BY"/>
        </w:rPr>
        <w:t>дзе патрэбна вылічыць плошчу прамавугольніка (</w:t>
      </w:r>
      <w:r w:rsidR="00C929C4">
        <w:rPr>
          <w:sz w:val="30"/>
          <w:szCs w:val="30"/>
          <w:lang w:val="en-US"/>
        </w:rPr>
        <w:t>S</w:t>
      </w:r>
      <w:r w:rsidR="00C929C4" w:rsidRPr="00C929C4">
        <w:rPr>
          <w:sz w:val="30"/>
          <w:szCs w:val="30"/>
          <w:lang w:val="be-BY"/>
        </w:rPr>
        <w:t>=</w:t>
      </w:r>
      <w:r w:rsidR="00C929C4">
        <w:rPr>
          <w:sz w:val="30"/>
          <w:szCs w:val="30"/>
          <w:lang w:val="en-US"/>
        </w:rPr>
        <w:t>a</w:t>
      </w:r>
      <w:r w:rsidR="00D81048" w:rsidRPr="00FE35B2">
        <w:rPr>
          <w:rFonts w:cs="Times New Roman"/>
          <w:sz w:val="30"/>
          <w:szCs w:val="30"/>
          <w:lang w:val="be-BY"/>
        </w:rPr>
        <w:t>∙</w:t>
      </w:r>
      <w:r w:rsidR="00C929C4">
        <w:rPr>
          <w:sz w:val="30"/>
          <w:szCs w:val="30"/>
          <w:lang w:val="en-US"/>
        </w:rPr>
        <w:t>b</w:t>
      </w:r>
      <w:r w:rsidR="00C929C4">
        <w:rPr>
          <w:sz w:val="30"/>
          <w:szCs w:val="30"/>
          <w:lang w:val="be-BY"/>
        </w:rPr>
        <w:t>)</w:t>
      </w:r>
      <w:r w:rsidR="00670483">
        <w:rPr>
          <w:sz w:val="30"/>
          <w:szCs w:val="30"/>
          <w:lang w:val="be-BY"/>
        </w:rPr>
        <w:t>,</w:t>
      </w:r>
      <w:r w:rsidR="00C929C4" w:rsidRPr="00C929C4">
        <w:rPr>
          <w:sz w:val="30"/>
          <w:szCs w:val="30"/>
          <w:lang w:val="be-BY"/>
        </w:rPr>
        <w:t xml:space="preserve"> </w:t>
      </w:r>
      <w:r w:rsidR="00C929C4">
        <w:rPr>
          <w:sz w:val="30"/>
          <w:szCs w:val="30"/>
          <w:lang w:val="be-BY"/>
        </w:rPr>
        <w:t>патрабуе</w:t>
      </w:r>
      <w:r w:rsidR="00BC4C35">
        <w:rPr>
          <w:sz w:val="30"/>
          <w:szCs w:val="30"/>
          <w:lang w:val="be-BY"/>
        </w:rPr>
        <w:t xml:space="preserve"> </w:t>
      </w:r>
      <w:r w:rsidR="00FE35B2">
        <w:rPr>
          <w:sz w:val="30"/>
          <w:szCs w:val="30"/>
          <w:lang w:val="be-BY"/>
        </w:rPr>
        <w:t>і</w:t>
      </w:r>
      <w:r w:rsidR="00C929C4">
        <w:rPr>
          <w:sz w:val="30"/>
          <w:szCs w:val="30"/>
          <w:lang w:val="be-BY"/>
        </w:rPr>
        <w:t xml:space="preserve"> разумов</w:t>
      </w:r>
      <w:r w:rsidR="00FE35B2">
        <w:rPr>
          <w:sz w:val="30"/>
          <w:szCs w:val="30"/>
          <w:lang w:val="be-BY"/>
        </w:rPr>
        <w:t>ай</w:t>
      </w:r>
      <w:r w:rsidR="00C929C4">
        <w:rPr>
          <w:sz w:val="30"/>
          <w:szCs w:val="30"/>
          <w:lang w:val="be-BY"/>
        </w:rPr>
        <w:t xml:space="preserve"> дзейнасц</w:t>
      </w:r>
      <w:r w:rsidR="00FE35B2">
        <w:rPr>
          <w:sz w:val="30"/>
          <w:szCs w:val="30"/>
          <w:lang w:val="be-BY"/>
        </w:rPr>
        <w:t>і, і творчай працы.</w:t>
      </w:r>
      <w:r w:rsidR="00C929C4">
        <w:rPr>
          <w:sz w:val="30"/>
          <w:szCs w:val="30"/>
          <w:lang w:val="be-BY"/>
        </w:rPr>
        <w:t xml:space="preserve"> </w:t>
      </w:r>
    </w:p>
    <w:p w:rsidR="00AF2EF8" w:rsidRDefault="00FE35B2" w:rsidP="00420284">
      <w:pPr>
        <w:spacing w:after="0" w:line="240" w:lineRule="auto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Хоць, безумоўна, б</w:t>
      </w:r>
      <w:r w:rsidR="00C929C4">
        <w:rPr>
          <w:sz w:val="30"/>
          <w:szCs w:val="30"/>
          <w:lang w:val="be-BY"/>
        </w:rPr>
        <w:t xml:space="preserve">ольш творчага </w:t>
      </w:r>
      <w:r>
        <w:rPr>
          <w:sz w:val="30"/>
          <w:szCs w:val="30"/>
          <w:lang w:val="be-BY"/>
        </w:rPr>
        <w:t>падыходу</w:t>
      </w:r>
      <w:r w:rsidR="00BC4C35">
        <w:rPr>
          <w:sz w:val="30"/>
          <w:szCs w:val="30"/>
          <w:lang w:val="be-BY"/>
        </w:rPr>
        <w:t xml:space="preserve"> </w:t>
      </w:r>
      <w:r w:rsidR="002F6AE3">
        <w:rPr>
          <w:sz w:val="30"/>
          <w:szCs w:val="30"/>
          <w:lang w:val="be-BY"/>
        </w:rPr>
        <w:t>патрабуецца</w:t>
      </w:r>
      <w:r w:rsidR="0067048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 заданні на</w:t>
      </w:r>
      <w:r w:rsidR="002F6AE3">
        <w:rPr>
          <w:sz w:val="30"/>
          <w:szCs w:val="30"/>
          <w:lang w:val="be-BY"/>
        </w:rPr>
        <w:t xml:space="preserve"> высвятленн</w:t>
      </w:r>
      <w:r>
        <w:rPr>
          <w:sz w:val="30"/>
          <w:szCs w:val="30"/>
          <w:lang w:val="be-BY"/>
        </w:rPr>
        <w:t>е</w:t>
      </w:r>
      <w:r w:rsidR="00C929C4">
        <w:rPr>
          <w:sz w:val="30"/>
          <w:szCs w:val="30"/>
          <w:lang w:val="be-BY"/>
        </w:rPr>
        <w:t xml:space="preserve"> </w:t>
      </w:r>
      <w:r w:rsidR="00AF2EF8">
        <w:rPr>
          <w:sz w:val="30"/>
          <w:szCs w:val="30"/>
          <w:lang w:val="be-BY"/>
        </w:rPr>
        <w:t>прычын восеньскага лі</w:t>
      </w:r>
      <w:r w:rsidR="002F6AE3">
        <w:rPr>
          <w:sz w:val="30"/>
          <w:szCs w:val="30"/>
          <w:lang w:val="be-BY"/>
        </w:rPr>
        <w:t>с</w:t>
      </w:r>
      <w:r w:rsidR="00AF2EF8">
        <w:rPr>
          <w:sz w:val="30"/>
          <w:szCs w:val="30"/>
          <w:lang w:val="be-BY"/>
        </w:rPr>
        <w:t>тападу ва</w:t>
      </w:r>
      <w:r w:rsidR="00BC4C35">
        <w:rPr>
          <w:sz w:val="30"/>
          <w:szCs w:val="30"/>
          <w:lang w:val="be-BY"/>
        </w:rPr>
        <w:t xml:space="preserve"> ўмера</w:t>
      </w:r>
      <w:r w:rsidR="002F6AE3">
        <w:rPr>
          <w:sz w:val="30"/>
          <w:szCs w:val="30"/>
          <w:lang w:val="be-BY"/>
        </w:rPr>
        <w:t>ных геаграфічных шыротах.</w:t>
      </w:r>
      <w:r>
        <w:rPr>
          <w:sz w:val="30"/>
          <w:szCs w:val="30"/>
          <w:lang w:val="be-BY"/>
        </w:rPr>
        <w:t xml:space="preserve"> Пры выкананні такога задання</w:t>
      </w:r>
      <w:r w:rsidR="00756227">
        <w:rPr>
          <w:sz w:val="30"/>
          <w:szCs w:val="30"/>
          <w:lang w:val="be-BY"/>
        </w:rPr>
        <w:t xml:space="preserve"> </w:t>
      </w:r>
      <w:r w:rsidR="00AF2EF8">
        <w:rPr>
          <w:sz w:val="30"/>
          <w:szCs w:val="30"/>
          <w:lang w:val="be-BY"/>
        </w:rPr>
        <w:t xml:space="preserve"> абітурыент віртуальна </w:t>
      </w:r>
      <w:r w:rsidR="002F6AE3">
        <w:rPr>
          <w:sz w:val="30"/>
          <w:szCs w:val="30"/>
          <w:lang w:val="be-BY"/>
        </w:rPr>
        <w:t xml:space="preserve">выяўляе паслядоўнасць </w:t>
      </w:r>
      <w:r w:rsidR="00BA3D68">
        <w:rPr>
          <w:sz w:val="30"/>
          <w:szCs w:val="30"/>
          <w:lang w:val="be-BY"/>
        </w:rPr>
        <w:t>змен</w:t>
      </w:r>
      <w:r w:rsidR="00AF2EF8">
        <w:rPr>
          <w:sz w:val="30"/>
          <w:szCs w:val="30"/>
          <w:lang w:val="be-BY"/>
        </w:rPr>
        <w:t xml:space="preserve"> прыродных з</w:t>
      </w:r>
      <w:r w:rsidR="00AF2EF8">
        <w:rPr>
          <w:rFonts w:cs="Times New Roman"/>
          <w:sz w:val="30"/>
          <w:szCs w:val="30"/>
          <w:lang w:val="be-BY"/>
        </w:rPr>
        <w:t>′</w:t>
      </w:r>
      <w:r w:rsidR="00AF2EF8">
        <w:rPr>
          <w:sz w:val="30"/>
          <w:szCs w:val="30"/>
          <w:lang w:val="be-BY"/>
        </w:rPr>
        <w:t>яў</w:t>
      </w:r>
      <w:r w:rsidR="00BA3D68">
        <w:rPr>
          <w:sz w:val="30"/>
          <w:szCs w:val="30"/>
          <w:lang w:val="be-BY"/>
        </w:rPr>
        <w:t xml:space="preserve"> і ўплыў іх на расліннасць</w:t>
      </w:r>
      <w:r w:rsidR="00AF2EF8">
        <w:rPr>
          <w:sz w:val="30"/>
          <w:szCs w:val="30"/>
          <w:lang w:val="be-BY"/>
        </w:rPr>
        <w:t>:</w:t>
      </w:r>
    </w:p>
    <w:p w:rsidR="00AF2EF8" w:rsidRDefault="00AF2EF8" w:rsidP="00420284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 змяняецца тэмпературны рэжым паветра па пора</w:t>
      </w:r>
      <w:r w:rsidR="00FE35B2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года.</w:t>
      </w:r>
      <w:r w:rsidR="00BB73B0">
        <w:rPr>
          <w:sz w:val="30"/>
          <w:szCs w:val="30"/>
          <w:lang w:val="be-BY"/>
        </w:rPr>
        <w:t xml:space="preserve"> (Летам станоўчыя температуры, зімой – адмоўныя.)</w:t>
      </w:r>
    </w:p>
    <w:p w:rsidR="00BB73B0" w:rsidRDefault="00BB73B0" w:rsidP="00420284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Як</w:t>
      </w:r>
      <w:r w:rsidR="00CB0F36">
        <w:rPr>
          <w:sz w:val="30"/>
          <w:szCs w:val="30"/>
          <w:lang w:val="be-BY"/>
        </w:rPr>
        <w:t xml:space="preserve"> ідзе працэс </w:t>
      </w:r>
      <w:r>
        <w:rPr>
          <w:sz w:val="30"/>
          <w:szCs w:val="30"/>
          <w:lang w:val="be-BY"/>
        </w:rPr>
        <w:t>жыўлення дрэў</w:t>
      </w:r>
      <w:r w:rsidR="00CB0F36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="00CB0F36">
        <w:rPr>
          <w:sz w:val="30"/>
          <w:szCs w:val="30"/>
          <w:lang w:val="be-BY"/>
        </w:rPr>
        <w:t>(</w:t>
      </w:r>
      <w:r>
        <w:rPr>
          <w:sz w:val="30"/>
          <w:szCs w:val="30"/>
          <w:lang w:val="be-BY"/>
        </w:rPr>
        <w:t>Водны раствор спажыўных рэчываў па кап</w:t>
      </w:r>
      <w:r w:rsidR="00756227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лярах дрэў паступае да лісця.)</w:t>
      </w:r>
    </w:p>
    <w:p w:rsidR="00BB73B0" w:rsidRDefault="00BB73B0" w:rsidP="00420284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якім агрэгатным становішчы будзе знаходзіцца водны раствор </w:t>
      </w:r>
      <w:r w:rsidR="002C71D0">
        <w:rPr>
          <w:sz w:val="30"/>
          <w:szCs w:val="30"/>
          <w:lang w:val="be-BY"/>
        </w:rPr>
        <w:t xml:space="preserve">спажыўных рэчываў </w:t>
      </w:r>
      <w:r>
        <w:rPr>
          <w:sz w:val="30"/>
          <w:szCs w:val="30"/>
          <w:lang w:val="be-BY"/>
        </w:rPr>
        <w:t xml:space="preserve">пры адмоўных тэмпературах і да чаго </w:t>
      </w:r>
      <w:r w:rsidR="00E45F93">
        <w:rPr>
          <w:sz w:val="30"/>
          <w:szCs w:val="30"/>
          <w:lang w:val="be-BY"/>
        </w:rPr>
        <w:t xml:space="preserve">ён прывядзе дрэвы. (Лёд </w:t>
      </w:r>
      <w:r w:rsidR="00135F2F">
        <w:rPr>
          <w:sz w:val="30"/>
          <w:szCs w:val="30"/>
          <w:lang w:val="be-BY"/>
        </w:rPr>
        <w:t>у капі</w:t>
      </w:r>
      <w:r w:rsidR="002C71D0">
        <w:rPr>
          <w:sz w:val="30"/>
          <w:szCs w:val="30"/>
          <w:lang w:val="be-BY"/>
        </w:rPr>
        <w:t xml:space="preserve">лярах дрэў </w:t>
      </w:r>
      <w:r w:rsidR="00E45F93">
        <w:rPr>
          <w:sz w:val="30"/>
          <w:szCs w:val="30"/>
          <w:lang w:val="be-BY"/>
        </w:rPr>
        <w:t>разбур</w:t>
      </w:r>
      <w:r w:rsidR="000C1F67">
        <w:rPr>
          <w:sz w:val="30"/>
          <w:szCs w:val="30"/>
          <w:lang w:val="be-BY"/>
        </w:rPr>
        <w:t>ае</w:t>
      </w:r>
      <w:r w:rsidR="00E45F93">
        <w:rPr>
          <w:sz w:val="30"/>
          <w:szCs w:val="30"/>
          <w:lang w:val="be-BY"/>
        </w:rPr>
        <w:t xml:space="preserve"> </w:t>
      </w:r>
      <w:r w:rsidR="002C71D0">
        <w:rPr>
          <w:sz w:val="30"/>
          <w:szCs w:val="30"/>
          <w:lang w:val="be-BY"/>
        </w:rPr>
        <w:t xml:space="preserve">яго </w:t>
      </w:r>
      <w:r w:rsidR="00E45F93">
        <w:rPr>
          <w:sz w:val="30"/>
          <w:szCs w:val="30"/>
          <w:lang w:val="be-BY"/>
        </w:rPr>
        <w:t>структуру</w:t>
      </w:r>
      <w:r w:rsidR="000C1F67">
        <w:rPr>
          <w:sz w:val="30"/>
          <w:szCs w:val="30"/>
          <w:lang w:val="be-BY"/>
        </w:rPr>
        <w:t>, ад недахопу жыўлення</w:t>
      </w:r>
      <w:r w:rsidR="000D7823">
        <w:rPr>
          <w:sz w:val="30"/>
          <w:szCs w:val="30"/>
          <w:lang w:val="be-BY"/>
        </w:rPr>
        <w:t xml:space="preserve"> і па</w:t>
      </w:r>
      <w:r w:rsidR="002F6AE3">
        <w:rPr>
          <w:sz w:val="30"/>
          <w:szCs w:val="30"/>
          <w:lang w:val="be-BY"/>
        </w:rPr>
        <w:t>н</w:t>
      </w:r>
      <w:r w:rsidR="000D7823">
        <w:rPr>
          <w:sz w:val="30"/>
          <w:szCs w:val="30"/>
          <w:lang w:val="be-BY"/>
        </w:rPr>
        <w:t>іжэння тэмпературы паветра</w:t>
      </w:r>
      <w:r w:rsidR="000C1F67">
        <w:rPr>
          <w:sz w:val="30"/>
          <w:szCs w:val="30"/>
          <w:lang w:val="be-BY"/>
        </w:rPr>
        <w:t xml:space="preserve"> спыняецца фотасінтэз, жаўцее і ападае ліст.</w:t>
      </w:r>
      <w:r w:rsidR="00E45F93">
        <w:rPr>
          <w:sz w:val="30"/>
          <w:szCs w:val="30"/>
          <w:lang w:val="be-BY"/>
        </w:rPr>
        <w:t>)</w:t>
      </w:r>
    </w:p>
    <w:p w:rsidR="00E45F93" w:rsidRDefault="00E45F93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 w:rsidRPr="00756227">
        <w:rPr>
          <w:sz w:val="30"/>
          <w:szCs w:val="30"/>
          <w:lang w:val="be-BY"/>
        </w:rPr>
        <w:t>Так</w:t>
      </w:r>
      <w:r w:rsidR="00756227" w:rsidRPr="00756227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разумовая дзейнасць абітурыента прывядзе да заключэння, што “лістапад” – гэта сродак </w:t>
      </w:r>
      <w:r w:rsidR="00CB0F36">
        <w:rPr>
          <w:sz w:val="30"/>
          <w:szCs w:val="30"/>
          <w:lang w:val="be-BY"/>
        </w:rPr>
        <w:t>сама</w:t>
      </w:r>
      <w:r>
        <w:rPr>
          <w:sz w:val="30"/>
          <w:szCs w:val="30"/>
          <w:lang w:val="be-BY"/>
        </w:rPr>
        <w:t xml:space="preserve">абароны дрэва ад магчымага </w:t>
      </w:r>
      <w:r w:rsidR="002C71D0">
        <w:rPr>
          <w:sz w:val="30"/>
          <w:szCs w:val="30"/>
          <w:lang w:val="be-BY"/>
        </w:rPr>
        <w:t xml:space="preserve"> яго </w:t>
      </w:r>
      <w:r>
        <w:rPr>
          <w:sz w:val="30"/>
          <w:szCs w:val="30"/>
          <w:lang w:val="be-BY"/>
        </w:rPr>
        <w:t>разбурэння пры адмоўных тэмпературах паветра.</w:t>
      </w:r>
    </w:p>
    <w:p w:rsidR="009B4DB6" w:rsidRDefault="00FE35B2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Дарэчы кажучы</w:t>
      </w:r>
      <w:r w:rsidR="00E45F93">
        <w:rPr>
          <w:sz w:val="30"/>
          <w:szCs w:val="30"/>
          <w:lang w:val="be-BY"/>
        </w:rPr>
        <w:t xml:space="preserve">, </w:t>
      </w:r>
      <w:r w:rsidR="00CB0F36">
        <w:rPr>
          <w:sz w:val="30"/>
          <w:szCs w:val="30"/>
          <w:lang w:val="be-BY"/>
        </w:rPr>
        <w:t xml:space="preserve">“разумовая дзейнасць і </w:t>
      </w:r>
      <w:r w:rsidR="00E45F93">
        <w:rPr>
          <w:sz w:val="30"/>
          <w:szCs w:val="30"/>
          <w:lang w:val="be-BY"/>
        </w:rPr>
        <w:t xml:space="preserve">творчыя здольнасці” асобы </w:t>
      </w:r>
      <w:r w:rsidR="00E45F93" w:rsidRPr="00756227">
        <w:rPr>
          <w:b/>
          <w:sz w:val="30"/>
          <w:szCs w:val="30"/>
          <w:lang w:val="be-BY"/>
        </w:rPr>
        <w:t>развіваюцца падчас вучэбнага працэсу і пастаяннай практыкі</w:t>
      </w:r>
      <w:r w:rsidR="00E45F93">
        <w:rPr>
          <w:sz w:val="30"/>
          <w:szCs w:val="30"/>
          <w:lang w:val="be-BY"/>
        </w:rPr>
        <w:t>. Любы</w:t>
      </w:r>
      <w:r w:rsidR="002C71D0">
        <w:rPr>
          <w:sz w:val="30"/>
          <w:szCs w:val="30"/>
          <w:lang w:val="be-BY"/>
        </w:rPr>
        <w:t xml:space="preserve"> ж</w:t>
      </w:r>
      <w:r w:rsidR="00E45F93">
        <w:rPr>
          <w:sz w:val="30"/>
          <w:szCs w:val="30"/>
          <w:lang w:val="be-BY"/>
        </w:rPr>
        <w:t xml:space="preserve"> экзамен, у тым ліку ў форме </w:t>
      </w:r>
      <w:r>
        <w:rPr>
          <w:sz w:val="30"/>
          <w:szCs w:val="30"/>
          <w:lang w:val="be-BY"/>
        </w:rPr>
        <w:t>тэсціравання</w:t>
      </w:r>
      <w:r w:rsidR="00E45F93">
        <w:rPr>
          <w:sz w:val="30"/>
          <w:szCs w:val="30"/>
          <w:lang w:val="be-BY"/>
        </w:rPr>
        <w:t>,</w:t>
      </w:r>
      <w:r w:rsidR="009B4DB6" w:rsidRPr="009B4DB6">
        <w:rPr>
          <w:sz w:val="30"/>
          <w:szCs w:val="30"/>
          <w:lang w:val="be-BY"/>
        </w:rPr>
        <w:t xml:space="preserve"> </w:t>
      </w:r>
      <w:r w:rsidR="009B4DB6">
        <w:rPr>
          <w:sz w:val="30"/>
          <w:szCs w:val="30"/>
          <w:lang w:val="be-BY"/>
        </w:rPr>
        <w:t xml:space="preserve">праз розныя прыёмы разумовай і творчай дзейнасці, </w:t>
      </w:r>
      <w:r w:rsidR="00E45F93">
        <w:rPr>
          <w:sz w:val="30"/>
          <w:szCs w:val="30"/>
          <w:lang w:val="be-BY"/>
        </w:rPr>
        <w:t>правярае</w:t>
      </w:r>
      <w:r>
        <w:rPr>
          <w:sz w:val="30"/>
          <w:szCs w:val="30"/>
          <w:lang w:val="be-BY"/>
        </w:rPr>
        <w:t>,</w:t>
      </w:r>
      <w:r w:rsidR="002C71D0">
        <w:rPr>
          <w:sz w:val="30"/>
          <w:szCs w:val="30"/>
          <w:lang w:val="be-BY"/>
        </w:rPr>
        <w:t xml:space="preserve"> </w:t>
      </w:r>
      <w:r w:rsidR="00E45F93">
        <w:rPr>
          <w:sz w:val="30"/>
          <w:szCs w:val="30"/>
          <w:lang w:val="be-BY"/>
        </w:rPr>
        <w:t>які ўзровень ведаў і ўменняў дасягну</w:t>
      </w:r>
      <w:r w:rsidR="00CB0F36">
        <w:rPr>
          <w:sz w:val="30"/>
          <w:szCs w:val="30"/>
          <w:lang w:val="be-BY"/>
        </w:rPr>
        <w:t>ла</w:t>
      </w:r>
      <w:r w:rsidR="00E45F93">
        <w:rPr>
          <w:sz w:val="30"/>
          <w:szCs w:val="30"/>
          <w:lang w:val="be-BY"/>
        </w:rPr>
        <w:t xml:space="preserve"> </w:t>
      </w:r>
      <w:r w:rsidR="009524E1">
        <w:rPr>
          <w:sz w:val="30"/>
          <w:szCs w:val="30"/>
          <w:lang w:val="be-BY"/>
        </w:rPr>
        <w:t xml:space="preserve">гэта </w:t>
      </w:r>
      <w:r w:rsidR="00CB0F36">
        <w:rPr>
          <w:sz w:val="30"/>
          <w:szCs w:val="30"/>
          <w:lang w:val="be-BY"/>
        </w:rPr>
        <w:t>асоба</w:t>
      </w:r>
      <w:r w:rsidR="009B4DB6">
        <w:rPr>
          <w:sz w:val="30"/>
          <w:szCs w:val="30"/>
          <w:lang w:val="be-BY"/>
        </w:rPr>
        <w:t>.</w:t>
      </w:r>
    </w:p>
    <w:p w:rsidR="00BC4C35" w:rsidRPr="00670483" w:rsidRDefault="00756227" w:rsidP="00420284">
      <w:pPr>
        <w:pStyle w:val="a3"/>
        <w:spacing w:after="0" w:line="240" w:lineRule="auto"/>
        <w:ind w:left="0" w:firstLine="720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Наяўн</w:t>
      </w:r>
      <w:r w:rsidR="00FE35B2"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  <w:lang w:val="be-BY"/>
        </w:rPr>
        <w:t xml:space="preserve"> в</w:t>
      </w:r>
      <w:r w:rsidR="00E45F93" w:rsidRPr="00670483">
        <w:rPr>
          <w:b/>
          <w:sz w:val="30"/>
          <w:szCs w:val="30"/>
          <w:lang w:val="be-BY"/>
        </w:rPr>
        <w:t xml:space="preserve">ысокі ўзровень ведаў і </w:t>
      </w:r>
      <w:r w:rsidR="00AA63B9" w:rsidRPr="00670483">
        <w:rPr>
          <w:b/>
          <w:sz w:val="30"/>
          <w:szCs w:val="30"/>
          <w:lang w:val="be-BY"/>
        </w:rPr>
        <w:t xml:space="preserve">ўменняў </w:t>
      </w:r>
      <w:r w:rsidR="000D7823" w:rsidRPr="00670483">
        <w:rPr>
          <w:b/>
          <w:sz w:val="30"/>
          <w:szCs w:val="30"/>
          <w:lang w:val="be-BY"/>
        </w:rPr>
        <w:t>абітурыента</w:t>
      </w:r>
      <w:r w:rsidR="009524E1">
        <w:rPr>
          <w:b/>
          <w:sz w:val="30"/>
          <w:szCs w:val="30"/>
          <w:lang w:val="be-BY"/>
        </w:rPr>
        <w:t xml:space="preserve"> – гэта вынік</w:t>
      </w:r>
      <w:r w:rsidR="00AA63B9" w:rsidRPr="00670483">
        <w:rPr>
          <w:b/>
          <w:sz w:val="30"/>
          <w:szCs w:val="30"/>
          <w:lang w:val="be-BY"/>
        </w:rPr>
        <w:t xml:space="preserve"> </w:t>
      </w:r>
      <w:r w:rsidR="009524E1">
        <w:rPr>
          <w:b/>
          <w:sz w:val="30"/>
          <w:szCs w:val="30"/>
          <w:lang w:val="be-BY"/>
        </w:rPr>
        <w:t xml:space="preserve">яго </w:t>
      </w:r>
      <w:r w:rsidR="00FE35B2">
        <w:rPr>
          <w:b/>
          <w:sz w:val="30"/>
          <w:szCs w:val="30"/>
          <w:lang w:val="be-BY"/>
        </w:rPr>
        <w:t>пастаяннай</w:t>
      </w:r>
      <w:r w:rsidR="00BC4C35" w:rsidRPr="00670483">
        <w:rPr>
          <w:b/>
          <w:sz w:val="30"/>
          <w:szCs w:val="30"/>
          <w:lang w:val="be-BY"/>
        </w:rPr>
        <w:t xml:space="preserve"> творчай і разумовай дзейнасці.</w:t>
      </w:r>
    </w:p>
    <w:p w:rsidR="002D6C61" w:rsidRDefault="00145042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Разам з тым нагадаю, </w:t>
      </w:r>
      <w:r w:rsidR="00FE35B2">
        <w:rPr>
          <w:sz w:val="30"/>
          <w:szCs w:val="30"/>
          <w:lang w:val="be-BY"/>
        </w:rPr>
        <w:t xml:space="preserve">што </w:t>
      </w:r>
      <w:r w:rsidR="00756227" w:rsidRPr="00756227">
        <w:rPr>
          <w:sz w:val="30"/>
          <w:szCs w:val="30"/>
          <w:lang w:val="be-BY"/>
        </w:rPr>
        <w:t>цэнтраліза</w:t>
      </w:r>
      <w:r w:rsidRPr="00756227">
        <w:rPr>
          <w:sz w:val="30"/>
          <w:szCs w:val="30"/>
          <w:lang w:val="be-BY"/>
        </w:rPr>
        <w:t>ванае</w:t>
      </w:r>
      <w:r>
        <w:rPr>
          <w:sz w:val="30"/>
          <w:szCs w:val="30"/>
          <w:lang w:val="be-BY"/>
        </w:rPr>
        <w:t xml:space="preserve"> тэсціраванне ў нашай краіне выступае формай уступных іспытаў для абітурыентаў вышэйшай школы. Задача </w:t>
      </w:r>
      <w:r w:rsidR="00FE35B2">
        <w:rPr>
          <w:sz w:val="30"/>
          <w:szCs w:val="30"/>
          <w:lang w:val="be-BY"/>
        </w:rPr>
        <w:t>заключаецца</w:t>
      </w:r>
      <w:r>
        <w:rPr>
          <w:sz w:val="30"/>
          <w:szCs w:val="30"/>
          <w:lang w:val="be-BY"/>
        </w:rPr>
        <w:t xml:space="preserve"> </w:t>
      </w:r>
      <w:r w:rsidR="00FE35B2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тым, каб з асяродку ўсіх жадаючых атрыма</w:t>
      </w:r>
      <w:r w:rsidR="00FE35B2">
        <w:rPr>
          <w:sz w:val="30"/>
          <w:szCs w:val="30"/>
          <w:lang w:val="be-BY"/>
        </w:rPr>
        <w:t>ць</w:t>
      </w:r>
      <w:r>
        <w:rPr>
          <w:sz w:val="30"/>
          <w:szCs w:val="30"/>
          <w:lang w:val="be-BY"/>
        </w:rPr>
        <w:t xml:space="preserve"> вышэйш</w:t>
      </w:r>
      <w:r w:rsidR="00FE35B2">
        <w:rPr>
          <w:sz w:val="30"/>
          <w:szCs w:val="30"/>
          <w:lang w:val="be-BY"/>
        </w:rPr>
        <w:t>ую</w:t>
      </w:r>
      <w:r>
        <w:rPr>
          <w:sz w:val="30"/>
          <w:szCs w:val="30"/>
          <w:lang w:val="be-BY"/>
        </w:rPr>
        <w:t xml:space="preserve"> адукацы</w:t>
      </w:r>
      <w:r w:rsidR="00FE35B2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 xml:space="preserve"> адабраць найлепшых. </w:t>
      </w:r>
      <w:r w:rsidR="00FE35B2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аму змест і фармат тэстаў, а таксама сістэма</w:t>
      </w:r>
      <w:r w:rsidR="00BE1168">
        <w:rPr>
          <w:sz w:val="30"/>
          <w:szCs w:val="30"/>
          <w:lang w:val="be-BY"/>
        </w:rPr>
        <w:t xml:space="preserve">  </w:t>
      </w:r>
      <w:r w:rsidR="002F6001">
        <w:rPr>
          <w:sz w:val="30"/>
          <w:szCs w:val="30"/>
          <w:lang w:val="be-BY"/>
        </w:rPr>
        <w:t>шкаліравання</w:t>
      </w:r>
      <w:r w:rsidR="00BE1168">
        <w:rPr>
          <w:sz w:val="30"/>
          <w:szCs w:val="30"/>
          <w:lang w:val="be-BY"/>
        </w:rPr>
        <w:t xml:space="preserve"> рэзультатаў іспытаў выступаюць як </w:t>
      </w:r>
      <w:r w:rsidR="00BE1168" w:rsidRPr="001D3DA3">
        <w:rPr>
          <w:b/>
          <w:sz w:val="30"/>
          <w:szCs w:val="30"/>
          <w:lang w:val="be-BY"/>
        </w:rPr>
        <w:t>сродак, як спецыфічная тэхналогія</w:t>
      </w:r>
      <w:r w:rsidR="001037F6">
        <w:rPr>
          <w:sz w:val="30"/>
          <w:szCs w:val="30"/>
          <w:lang w:val="be-BY"/>
        </w:rPr>
        <w:t xml:space="preserve"> толькі для </w:t>
      </w:r>
      <w:r w:rsidR="00DC4EE9">
        <w:rPr>
          <w:sz w:val="30"/>
          <w:szCs w:val="30"/>
          <w:lang w:val="be-BY"/>
        </w:rPr>
        <w:t>адбору</w:t>
      </w:r>
      <w:r w:rsidR="00C929C4">
        <w:rPr>
          <w:sz w:val="30"/>
          <w:szCs w:val="30"/>
          <w:lang w:val="be-BY"/>
        </w:rPr>
        <w:t xml:space="preserve"> абітурыентаў для</w:t>
      </w:r>
      <w:r w:rsidR="00FE35B2">
        <w:rPr>
          <w:sz w:val="30"/>
          <w:szCs w:val="30"/>
          <w:lang w:val="be-BY"/>
        </w:rPr>
        <w:t xml:space="preserve"> іх</w:t>
      </w:r>
      <w:r w:rsidR="00C929C4">
        <w:rPr>
          <w:sz w:val="30"/>
          <w:szCs w:val="30"/>
          <w:lang w:val="be-BY"/>
        </w:rPr>
        <w:t xml:space="preserve"> далейшай вучобы.</w:t>
      </w:r>
      <w:r w:rsidR="00FF55B2">
        <w:rPr>
          <w:sz w:val="30"/>
          <w:szCs w:val="30"/>
          <w:lang w:val="be-BY"/>
        </w:rPr>
        <w:t xml:space="preserve"> </w:t>
      </w:r>
      <w:r w:rsidR="00FE35B2">
        <w:rPr>
          <w:sz w:val="30"/>
          <w:szCs w:val="30"/>
          <w:lang w:val="be-BY"/>
        </w:rPr>
        <w:t>Адсюль</w:t>
      </w:r>
      <w:r w:rsidR="00BE1168">
        <w:rPr>
          <w:sz w:val="30"/>
          <w:szCs w:val="30"/>
          <w:lang w:val="be-BY"/>
        </w:rPr>
        <w:t xml:space="preserve"> і заданні павінны быць </w:t>
      </w:r>
      <w:r w:rsidR="00FF55B2">
        <w:rPr>
          <w:sz w:val="30"/>
          <w:szCs w:val="30"/>
          <w:lang w:val="be-BY"/>
        </w:rPr>
        <w:t>творчымі</w:t>
      </w:r>
      <w:r w:rsidR="00756227">
        <w:rPr>
          <w:sz w:val="30"/>
          <w:szCs w:val="30"/>
          <w:lang w:val="be-BY"/>
        </w:rPr>
        <w:t xml:space="preserve"> і</w:t>
      </w:r>
      <w:r w:rsidR="00FF55B2">
        <w:rPr>
          <w:sz w:val="30"/>
          <w:szCs w:val="30"/>
          <w:lang w:val="be-BY"/>
        </w:rPr>
        <w:t xml:space="preserve"> прадметна</w:t>
      </w:r>
      <w:r w:rsidR="00756227">
        <w:rPr>
          <w:sz w:val="30"/>
          <w:szCs w:val="30"/>
          <w:lang w:val="be-BY"/>
        </w:rPr>
        <w:t xml:space="preserve"> змястоўнымі</w:t>
      </w:r>
      <w:r w:rsidR="00FF55B2">
        <w:rPr>
          <w:sz w:val="30"/>
          <w:szCs w:val="30"/>
          <w:lang w:val="be-BY"/>
        </w:rPr>
        <w:t xml:space="preserve"> настолькі</w:t>
      </w:r>
      <w:r w:rsidR="00BE1168">
        <w:rPr>
          <w:sz w:val="30"/>
          <w:szCs w:val="30"/>
          <w:lang w:val="be-BY"/>
        </w:rPr>
        <w:t xml:space="preserve">, </w:t>
      </w:r>
      <w:r w:rsidR="00FF55B2">
        <w:rPr>
          <w:sz w:val="30"/>
          <w:szCs w:val="30"/>
          <w:lang w:val="be-BY"/>
        </w:rPr>
        <w:t>каб</w:t>
      </w:r>
      <w:r w:rsidR="00BE1168">
        <w:rPr>
          <w:sz w:val="30"/>
          <w:szCs w:val="30"/>
          <w:lang w:val="be-BY"/>
        </w:rPr>
        <w:t xml:space="preserve"> дазв</w:t>
      </w:r>
      <w:r w:rsidR="00FF55B2">
        <w:rPr>
          <w:sz w:val="30"/>
          <w:szCs w:val="30"/>
          <w:lang w:val="be-BY"/>
        </w:rPr>
        <w:t>о</w:t>
      </w:r>
      <w:r w:rsidR="00BE1168">
        <w:rPr>
          <w:sz w:val="30"/>
          <w:szCs w:val="30"/>
          <w:lang w:val="be-BY"/>
        </w:rPr>
        <w:t>л</w:t>
      </w:r>
      <w:r w:rsidR="00FF55B2">
        <w:rPr>
          <w:sz w:val="30"/>
          <w:szCs w:val="30"/>
          <w:lang w:val="be-BY"/>
        </w:rPr>
        <w:t>і</w:t>
      </w:r>
      <w:r w:rsidR="00BE1168">
        <w:rPr>
          <w:sz w:val="30"/>
          <w:szCs w:val="30"/>
          <w:lang w:val="be-BY"/>
        </w:rPr>
        <w:t>ць дыферэнцыраваць абітурыентаў</w:t>
      </w:r>
      <w:r w:rsidR="00FF55B2">
        <w:rPr>
          <w:sz w:val="30"/>
          <w:szCs w:val="30"/>
          <w:lang w:val="be-BY"/>
        </w:rPr>
        <w:t>.</w:t>
      </w:r>
      <w:r w:rsidR="00BE1168">
        <w:rPr>
          <w:sz w:val="30"/>
          <w:szCs w:val="30"/>
          <w:lang w:val="be-BY"/>
        </w:rPr>
        <w:t xml:space="preserve"> </w:t>
      </w:r>
      <w:r w:rsidR="00FF55B2">
        <w:rPr>
          <w:sz w:val="30"/>
          <w:szCs w:val="30"/>
          <w:lang w:val="be-BY"/>
        </w:rPr>
        <w:t>У іншым выпадку,</w:t>
      </w:r>
      <w:r w:rsidR="00BE1168">
        <w:rPr>
          <w:sz w:val="30"/>
          <w:szCs w:val="30"/>
          <w:lang w:val="be-BY"/>
        </w:rPr>
        <w:t xml:space="preserve"> </w:t>
      </w:r>
      <w:r w:rsidR="001037F6">
        <w:rPr>
          <w:sz w:val="30"/>
          <w:szCs w:val="30"/>
          <w:lang w:val="be-BY"/>
        </w:rPr>
        <w:t>калі</w:t>
      </w:r>
      <w:r w:rsidR="00BE1168">
        <w:rPr>
          <w:sz w:val="30"/>
          <w:szCs w:val="30"/>
          <w:lang w:val="be-BY"/>
        </w:rPr>
        <w:t xml:space="preserve"> заданні</w:t>
      </w:r>
      <w:r w:rsidR="00FF55B2">
        <w:rPr>
          <w:sz w:val="30"/>
          <w:szCs w:val="30"/>
          <w:lang w:val="be-BY"/>
        </w:rPr>
        <w:t xml:space="preserve"> будуць занадта цяжкія</w:t>
      </w:r>
      <w:r w:rsidR="00BE1168">
        <w:rPr>
          <w:sz w:val="30"/>
          <w:szCs w:val="30"/>
          <w:lang w:val="be-BY"/>
        </w:rPr>
        <w:t xml:space="preserve"> ці </w:t>
      </w:r>
      <w:r w:rsidR="00DC4EE9">
        <w:rPr>
          <w:sz w:val="30"/>
          <w:szCs w:val="30"/>
          <w:lang w:val="be-BY"/>
        </w:rPr>
        <w:t>вы</w:t>
      </w:r>
      <w:r w:rsidR="00FF55B2">
        <w:rPr>
          <w:sz w:val="30"/>
          <w:szCs w:val="30"/>
          <w:lang w:val="be-BY"/>
        </w:rPr>
        <w:t>йду</w:t>
      </w:r>
      <w:r w:rsidR="00DC4EE9">
        <w:rPr>
          <w:sz w:val="30"/>
          <w:szCs w:val="30"/>
          <w:lang w:val="be-BY"/>
        </w:rPr>
        <w:t xml:space="preserve">ць </w:t>
      </w:r>
      <w:r w:rsidR="00BE1168">
        <w:rPr>
          <w:sz w:val="30"/>
          <w:szCs w:val="30"/>
          <w:lang w:val="be-BY"/>
        </w:rPr>
        <w:t>за</w:t>
      </w:r>
      <w:r w:rsidR="00DC4EE9">
        <w:rPr>
          <w:sz w:val="30"/>
          <w:szCs w:val="30"/>
          <w:lang w:val="be-BY"/>
        </w:rPr>
        <w:t xml:space="preserve"> межы</w:t>
      </w:r>
      <w:r w:rsidR="00BE1168">
        <w:rPr>
          <w:sz w:val="30"/>
          <w:szCs w:val="30"/>
          <w:lang w:val="be-BY"/>
        </w:rPr>
        <w:t xml:space="preserve"> вучэбн</w:t>
      </w:r>
      <w:r w:rsidR="00DC4EE9">
        <w:rPr>
          <w:sz w:val="30"/>
          <w:szCs w:val="30"/>
          <w:lang w:val="be-BY"/>
        </w:rPr>
        <w:t>ых</w:t>
      </w:r>
      <w:r w:rsidR="00BE1168">
        <w:rPr>
          <w:sz w:val="30"/>
          <w:szCs w:val="30"/>
          <w:lang w:val="be-BY"/>
        </w:rPr>
        <w:t xml:space="preserve"> праграм</w:t>
      </w:r>
      <w:r w:rsidR="00FF55B2">
        <w:rPr>
          <w:sz w:val="30"/>
          <w:szCs w:val="30"/>
          <w:lang w:val="be-BY"/>
        </w:rPr>
        <w:t xml:space="preserve"> або будуць</w:t>
      </w:r>
      <w:r w:rsidR="001037F6">
        <w:rPr>
          <w:sz w:val="30"/>
          <w:szCs w:val="30"/>
          <w:lang w:val="be-BY"/>
        </w:rPr>
        <w:t xml:space="preserve"> вельмі пр</w:t>
      </w:r>
      <w:r w:rsidR="00FF55B2">
        <w:rPr>
          <w:sz w:val="30"/>
          <w:szCs w:val="30"/>
          <w:lang w:val="be-BY"/>
        </w:rPr>
        <w:t>остыя</w:t>
      </w:r>
      <w:r w:rsidR="001037F6">
        <w:rPr>
          <w:sz w:val="30"/>
          <w:szCs w:val="30"/>
          <w:lang w:val="be-BY"/>
        </w:rPr>
        <w:t xml:space="preserve">, </w:t>
      </w:r>
      <w:r w:rsidR="00BC4C35">
        <w:rPr>
          <w:sz w:val="30"/>
          <w:szCs w:val="30"/>
          <w:lang w:val="be-BY"/>
        </w:rPr>
        <w:t xml:space="preserve">то яны </w:t>
      </w:r>
      <w:r w:rsidR="00FF55B2">
        <w:rPr>
          <w:sz w:val="30"/>
          <w:szCs w:val="30"/>
          <w:lang w:val="be-BY"/>
        </w:rPr>
        <w:t>стануць непрыгоднымі для</w:t>
      </w:r>
      <w:r w:rsidR="00BE1168">
        <w:rPr>
          <w:sz w:val="30"/>
          <w:szCs w:val="30"/>
          <w:lang w:val="be-BY"/>
        </w:rPr>
        <w:t xml:space="preserve"> тэста</w:t>
      </w:r>
      <w:r w:rsidR="00FF55B2">
        <w:rPr>
          <w:sz w:val="30"/>
          <w:szCs w:val="30"/>
          <w:lang w:val="be-BY"/>
        </w:rPr>
        <w:t>ў</w:t>
      </w:r>
      <w:r w:rsidR="00BE1168">
        <w:rPr>
          <w:sz w:val="30"/>
          <w:szCs w:val="30"/>
          <w:lang w:val="be-BY"/>
        </w:rPr>
        <w:t xml:space="preserve">, так як </w:t>
      </w:r>
      <w:r w:rsidR="00FF55B2">
        <w:rPr>
          <w:sz w:val="30"/>
          <w:szCs w:val="30"/>
          <w:lang w:val="be-BY"/>
        </w:rPr>
        <w:t xml:space="preserve">іх </w:t>
      </w:r>
      <w:r w:rsidR="00BE1168">
        <w:rPr>
          <w:sz w:val="30"/>
          <w:szCs w:val="30"/>
          <w:lang w:val="be-BY"/>
        </w:rPr>
        <w:t>дыферэнцыруюч</w:t>
      </w:r>
      <w:r w:rsidR="00FF55B2">
        <w:rPr>
          <w:sz w:val="30"/>
          <w:szCs w:val="30"/>
          <w:lang w:val="be-BY"/>
        </w:rPr>
        <w:t>ая</w:t>
      </w:r>
      <w:r w:rsidR="00BE1168">
        <w:rPr>
          <w:sz w:val="30"/>
          <w:szCs w:val="30"/>
          <w:lang w:val="be-BY"/>
        </w:rPr>
        <w:t xml:space="preserve"> здольнасць</w:t>
      </w:r>
      <w:r w:rsidR="00FF55B2">
        <w:rPr>
          <w:sz w:val="30"/>
          <w:szCs w:val="30"/>
          <w:lang w:val="be-BY"/>
        </w:rPr>
        <w:t xml:space="preserve"> </w:t>
      </w:r>
      <w:r w:rsidR="002D6C61">
        <w:rPr>
          <w:sz w:val="30"/>
          <w:szCs w:val="30"/>
          <w:lang w:val="be-BY"/>
        </w:rPr>
        <w:t>будзе вельмі нізкай.</w:t>
      </w:r>
    </w:p>
    <w:p w:rsidR="000066F1" w:rsidRDefault="00FF55B2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</w:t>
      </w:r>
      <w:r w:rsidR="00BE1168">
        <w:rPr>
          <w:sz w:val="30"/>
          <w:szCs w:val="30"/>
          <w:lang w:val="be-BY"/>
        </w:rPr>
        <w:t>эсціраванне</w:t>
      </w:r>
      <w:r>
        <w:rPr>
          <w:sz w:val="30"/>
          <w:szCs w:val="30"/>
          <w:lang w:val="be-BY"/>
        </w:rPr>
        <w:t>, якое сёння праводзіцца ў нашай краіне,</w:t>
      </w:r>
      <w:r w:rsidR="00BE1168">
        <w:rPr>
          <w:sz w:val="30"/>
          <w:szCs w:val="30"/>
          <w:lang w:val="be-BY"/>
        </w:rPr>
        <w:t xml:space="preserve"> звычайн</w:t>
      </w:r>
      <w:r w:rsidR="00670483">
        <w:rPr>
          <w:sz w:val="30"/>
          <w:szCs w:val="30"/>
          <w:lang w:val="be-BY"/>
        </w:rPr>
        <w:t>а называюць нарматыўна-арыента</w:t>
      </w:r>
      <w:r w:rsidR="00BE1168">
        <w:rPr>
          <w:sz w:val="30"/>
          <w:szCs w:val="30"/>
          <w:lang w:val="be-BY"/>
        </w:rPr>
        <w:t>ван</w:t>
      </w:r>
      <w:r w:rsidR="001037F6">
        <w:rPr>
          <w:sz w:val="30"/>
          <w:szCs w:val="30"/>
          <w:lang w:val="be-BY"/>
        </w:rPr>
        <w:t>ым</w:t>
      </w:r>
      <w:r w:rsidR="00BE1168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="000D7823">
        <w:rPr>
          <w:sz w:val="30"/>
          <w:szCs w:val="30"/>
          <w:lang w:val="be-BY"/>
        </w:rPr>
        <w:t>Д</w:t>
      </w:r>
      <w:r w:rsidR="002F6001">
        <w:rPr>
          <w:sz w:val="30"/>
          <w:szCs w:val="30"/>
          <w:lang w:val="be-BY"/>
        </w:rPr>
        <w:t>ля ацэнкі</w:t>
      </w:r>
      <w:r w:rsidR="000066F1">
        <w:rPr>
          <w:sz w:val="30"/>
          <w:szCs w:val="30"/>
          <w:lang w:val="be-BY"/>
        </w:rPr>
        <w:t xml:space="preserve"> яго</w:t>
      </w:r>
      <w:r w:rsidR="002F6001">
        <w:rPr>
          <w:sz w:val="30"/>
          <w:szCs w:val="30"/>
          <w:lang w:val="be-BY"/>
        </w:rPr>
        <w:t xml:space="preserve"> рэзультатаў </w:t>
      </w:r>
      <w:r w:rsidR="009B3F3A">
        <w:rPr>
          <w:sz w:val="30"/>
          <w:szCs w:val="30"/>
          <w:lang w:val="be-BY"/>
        </w:rPr>
        <w:t xml:space="preserve"> </w:t>
      </w:r>
      <w:r w:rsidR="002F6001">
        <w:rPr>
          <w:sz w:val="30"/>
          <w:szCs w:val="30"/>
          <w:lang w:val="be-BY"/>
        </w:rPr>
        <w:t xml:space="preserve">выкарыстоўваецца адна з самых распаўсюджаных у вобласці тэсціравання </w:t>
      </w:r>
      <w:r w:rsidR="001037F6" w:rsidRPr="001037F6">
        <w:rPr>
          <w:b/>
          <w:sz w:val="30"/>
          <w:szCs w:val="30"/>
          <w:lang w:val="be-BY"/>
        </w:rPr>
        <w:t xml:space="preserve">шкала </w:t>
      </w:r>
      <w:r w:rsidR="002F6001" w:rsidRPr="001037F6">
        <w:rPr>
          <w:b/>
          <w:sz w:val="30"/>
          <w:szCs w:val="30"/>
          <w:lang w:val="be-BY"/>
        </w:rPr>
        <w:t>мадыфіцыраваных пярвічных балаў</w:t>
      </w:r>
      <w:r w:rsidR="002F6001">
        <w:rPr>
          <w:sz w:val="30"/>
          <w:szCs w:val="30"/>
          <w:lang w:val="be-BY"/>
        </w:rPr>
        <w:t>.</w:t>
      </w:r>
      <w:r w:rsidR="000D7823" w:rsidRPr="000D7823">
        <w:rPr>
          <w:sz w:val="30"/>
          <w:szCs w:val="30"/>
          <w:lang w:val="be-BY"/>
        </w:rPr>
        <w:t xml:space="preserve"> </w:t>
      </w:r>
      <w:r w:rsidR="000D7823">
        <w:rPr>
          <w:sz w:val="30"/>
          <w:szCs w:val="30"/>
          <w:lang w:val="be-BY"/>
        </w:rPr>
        <w:t>Выніковы бал па гэтай шкале прыраўноўваецца да п</w:t>
      </w:r>
      <w:r w:rsidR="00126C8A">
        <w:rPr>
          <w:sz w:val="30"/>
          <w:szCs w:val="30"/>
          <w:lang w:val="be-BY"/>
        </w:rPr>
        <w:t>ер</w:t>
      </w:r>
      <w:r w:rsidR="000D7823">
        <w:rPr>
          <w:sz w:val="30"/>
          <w:szCs w:val="30"/>
          <w:lang w:val="be-BY"/>
        </w:rPr>
        <w:t>шаснага бал</w:t>
      </w:r>
      <w:r w:rsidR="000066F1">
        <w:rPr>
          <w:sz w:val="30"/>
          <w:szCs w:val="30"/>
          <w:lang w:val="be-BY"/>
        </w:rPr>
        <w:t>а</w:t>
      </w:r>
      <w:r w:rsidR="000D7823">
        <w:rPr>
          <w:sz w:val="30"/>
          <w:szCs w:val="30"/>
          <w:lang w:val="be-BY"/>
        </w:rPr>
        <w:t xml:space="preserve">. Калі ж затым </w:t>
      </w:r>
      <w:r w:rsidR="00756227">
        <w:rPr>
          <w:sz w:val="30"/>
          <w:szCs w:val="30"/>
          <w:lang w:val="be-BY"/>
        </w:rPr>
        <w:t>у</w:t>
      </w:r>
      <w:r w:rsidR="000D7823">
        <w:rPr>
          <w:sz w:val="30"/>
          <w:szCs w:val="30"/>
          <w:lang w:val="be-BY"/>
        </w:rPr>
        <w:t>зяць адносіны першаснага бала да ліку заданняў у тэсце і выявіць яго ў працэнтах, то атрымаецца ст</w:t>
      </w:r>
      <w:r w:rsidR="000066F1">
        <w:rPr>
          <w:sz w:val="30"/>
          <w:szCs w:val="30"/>
          <w:lang w:val="be-BY"/>
        </w:rPr>
        <w:t>а</w:t>
      </w:r>
      <w:r w:rsidR="000D7823">
        <w:rPr>
          <w:sz w:val="30"/>
          <w:szCs w:val="30"/>
          <w:lang w:val="be-BY"/>
        </w:rPr>
        <w:t>бальная шкала.</w:t>
      </w:r>
      <w:r w:rsidR="002F6001">
        <w:rPr>
          <w:sz w:val="30"/>
          <w:szCs w:val="30"/>
          <w:lang w:val="be-BY"/>
        </w:rPr>
        <w:t xml:space="preserve"> </w:t>
      </w:r>
      <w:r w:rsidR="00E63393">
        <w:rPr>
          <w:sz w:val="30"/>
          <w:szCs w:val="30"/>
          <w:lang w:val="be-BY"/>
        </w:rPr>
        <w:t xml:space="preserve">Яна носіць функцыі тэхналагічнай шкалы і тым самым </w:t>
      </w:r>
      <w:r w:rsidR="002F6001">
        <w:rPr>
          <w:sz w:val="30"/>
          <w:szCs w:val="30"/>
          <w:lang w:val="be-BY"/>
        </w:rPr>
        <w:t>дазваляе ранжыраваць абітурыентаў з вялікай дакладнасцю пры арганізацыі конкурс</w:t>
      </w:r>
      <w:r w:rsidR="001037F6">
        <w:rPr>
          <w:sz w:val="30"/>
          <w:szCs w:val="30"/>
          <w:lang w:val="be-BY"/>
        </w:rPr>
        <w:t>у</w:t>
      </w:r>
      <w:r w:rsidR="002F6001">
        <w:rPr>
          <w:sz w:val="30"/>
          <w:szCs w:val="30"/>
          <w:lang w:val="be-BY"/>
        </w:rPr>
        <w:t xml:space="preserve"> і іх залічэнн</w:t>
      </w:r>
      <w:r w:rsidR="000066F1">
        <w:rPr>
          <w:sz w:val="30"/>
          <w:szCs w:val="30"/>
          <w:lang w:val="be-BY"/>
        </w:rPr>
        <w:t>і</w:t>
      </w:r>
      <w:r w:rsidR="002F6001">
        <w:rPr>
          <w:sz w:val="30"/>
          <w:szCs w:val="30"/>
          <w:lang w:val="be-BY"/>
        </w:rPr>
        <w:t xml:space="preserve"> ва ўстановы вышэйшай адукацыі. </w:t>
      </w:r>
      <w:r w:rsidR="00E63393">
        <w:rPr>
          <w:sz w:val="30"/>
          <w:szCs w:val="30"/>
          <w:lang w:val="be-BY"/>
        </w:rPr>
        <w:t xml:space="preserve">Гэта шкала </w:t>
      </w:r>
      <w:r w:rsidR="002F6001">
        <w:rPr>
          <w:sz w:val="30"/>
          <w:szCs w:val="30"/>
          <w:lang w:val="be-BY"/>
        </w:rPr>
        <w:t xml:space="preserve">вельмі добра адлюстроўвае розніцу ў </w:t>
      </w:r>
      <w:r w:rsidR="00DC4EE9">
        <w:rPr>
          <w:sz w:val="30"/>
          <w:szCs w:val="30"/>
          <w:lang w:val="be-BY"/>
        </w:rPr>
        <w:t>ведах</w:t>
      </w:r>
      <w:r w:rsidR="002F6001">
        <w:rPr>
          <w:sz w:val="30"/>
          <w:szCs w:val="30"/>
          <w:lang w:val="be-BY"/>
        </w:rPr>
        <w:t xml:space="preserve"> як найбольш падрыхтаваных, так і менш паспяховых </w:t>
      </w:r>
      <w:r w:rsidR="00E63393">
        <w:rPr>
          <w:sz w:val="30"/>
          <w:szCs w:val="30"/>
          <w:lang w:val="be-BY"/>
        </w:rPr>
        <w:t>абітурыентаў, што</w:t>
      </w:r>
      <w:r w:rsidR="002F6001">
        <w:rPr>
          <w:sz w:val="30"/>
          <w:szCs w:val="30"/>
          <w:lang w:val="be-BY"/>
        </w:rPr>
        <w:t xml:space="preserve"> адпавядае мэтам і задачам цэтраліз</w:t>
      </w:r>
      <w:r w:rsidR="001C56BA">
        <w:rPr>
          <w:sz w:val="30"/>
          <w:szCs w:val="30"/>
          <w:lang w:val="be-BY"/>
        </w:rPr>
        <w:t>а</w:t>
      </w:r>
      <w:r w:rsidR="002F6001">
        <w:rPr>
          <w:sz w:val="30"/>
          <w:szCs w:val="30"/>
          <w:lang w:val="be-BY"/>
        </w:rPr>
        <w:t xml:space="preserve">ванага </w:t>
      </w:r>
      <w:r w:rsidR="000066F1">
        <w:rPr>
          <w:sz w:val="30"/>
          <w:szCs w:val="30"/>
          <w:lang w:val="be-BY"/>
        </w:rPr>
        <w:t>тэсціравання. Н</w:t>
      </w:r>
      <w:r w:rsidR="001037F6">
        <w:rPr>
          <w:sz w:val="30"/>
          <w:szCs w:val="30"/>
          <w:lang w:val="be-BY"/>
        </w:rPr>
        <w:t>ельга</w:t>
      </w:r>
      <w:r w:rsidR="00DC4EE9">
        <w:rPr>
          <w:sz w:val="30"/>
          <w:szCs w:val="30"/>
          <w:lang w:val="be-BY"/>
        </w:rPr>
        <w:t xml:space="preserve"> літаральна</w:t>
      </w:r>
      <w:r w:rsidR="001037F6">
        <w:rPr>
          <w:sz w:val="30"/>
          <w:szCs w:val="30"/>
          <w:lang w:val="be-BY"/>
        </w:rPr>
        <w:t xml:space="preserve"> параўноўваць </w:t>
      </w:r>
      <w:r w:rsidR="001037F6">
        <w:rPr>
          <w:sz w:val="30"/>
          <w:szCs w:val="30"/>
          <w:lang w:val="be-BY"/>
        </w:rPr>
        <w:lastRenderedPageBreak/>
        <w:t>рэзультаты</w:t>
      </w:r>
      <w:r w:rsidR="00126C8A" w:rsidRPr="00126C8A">
        <w:rPr>
          <w:sz w:val="30"/>
          <w:szCs w:val="30"/>
          <w:lang w:val="be-BY"/>
        </w:rPr>
        <w:t xml:space="preserve"> </w:t>
      </w:r>
      <w:r w:rsidR="00126C8A">
        <w:rPr>
          <w:sz w:val="30"/>
          <w:szCs w:val="30"/>
          <w:lang w:val="be-BY"/>
        </w:rPr>
        <w:t>іспытуемых</w:t>
      </w:r>
      <w:r w:rsidR="001037F6">
        <w:rPr>
          <w:sz w:val="30"/>
          <w:szCs w:val="30"/>
          <w:lang w:val="be-BY"/>
        </w:rPr>
        <w:t xml:space="preserve"> </w:t>
      </w:r>
      <w:r w:rsidR="00126C8A">
        <w:rPr>
          <w:sz w:val="30"/>
          <w:szCs w:val="30"/>
          <w:lang w:val="be-BY"/>
        </w:rPr>
        <w:t xml:space="preserve">па </w:t>
      </w:r>
      <w:r w:rsidR="00DC4EE9">
        <w:rPr>
          <w:sz w:val="30"/>
          <w:szCs w:val="30"/>
          <w:lang w:val="be-BY"/>
        </w:rPr>
        <w:t xml:space="preserve"> </w:t>
      </w:r>
      <w:r w:rsidR="001037F6">
        <w:rPr>
          <w:sz w:val="30"/>
          <w:szCs w:val="30"/>
          <w:lang w:val="be-BY"/>
        </w:rPr>
        <w:t>розны</w:t>
      </w:r>
      <w:r w:rsidR="000066F1">
        <w:rPr>
          <w:sz w:val="30"/>
          <w:szCs w:val="30"/>
          <w:lang w:val="be-BY"/>
        </w:rPr>
        <w:t>х</w:t>
      </w:r>
      <w:r w:rsidR="001037F6">
        <w:rPr>
          <w:sz w:val="30"/>
          <w:szCs w:val="30"/>
          <w:lang w:val="be-BY"/>
        </w:rPr>
        <w:t xml:space="preserve"> сістэм</w:t>
      </w:r>
      <w:r w:rsidR="00126C8A">
        <w:rPr>
          <w:sz w:val="30"/>
          <w:szCs w:val="30"/>
          <w:lang w:val="be-BY"/>
        </w:rPr>
        <w:t>а</w:t>
      </w:r>
      <w:r w:rsidR="000066F1">
        <w:rPr>
          <w:sz w:val="30"/>
          <w:szCs w:val="30"/>
          <w:lang w:val="be-BY"/>
        </w:rPr>
        <w:t>х</w:t>
      </w:r>
      <w:r w:rsidR="001037F6">
        <w:rPr>
          <w:sz w:val="30"/>
          <w:szCs w:val="30"/>
          <w:lang w:val="be-BY"/>
        </w:rPr>
        <w:t xml:space="preserve"> шкаліравання</w:t>
      </w:r>
      <w:r w:rsidR="00DC4EE9">
        <w:rPr>
          <w:sz w:val="30"/>
          <w:szCs w:val="30"/>
          <w:lang w:val="be-BY"/>
        </w:rPr>
        <w:t xml:space="preserve"> ці форм</w:t>
      </w:r>
      <w:r w:rsidR="00126C8A">
        <w:rPr>
          <w:sz w:val="30"/>
          <w:szCs w:val="30"/>
          <w:lang w:val="be-BY"/>
        </w:rPr>
        <w:t>а</w:t>
      </w:r>
      <w:r w:rsidR="000066F1">
        <w:rPr>
          <w:sz w:val="30"/>
          <w:szCs w:val="30"/>
          <w:lang w:val="be-BY"/>
        </w:rPr>
        <w:t>х</w:t>
      </w:r>
      <w:r w:rsidR="00DC4EE9">
        <w:rPr>
          <w:sz w:val="30"/>
          <w:szCs w:val="30"/>
          <w:lang w:val="be-BY"/>
        </w:rPr>
        <w:t xml:space="preserve"> правядзення экзаменаў, бо кожнае з іх мае сваю параметрызацыю.</w:t>
      </w:r>
    </w:p>
    <w:p w:rsidR="001969A2" w:rsidRDefault="00B15D39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="009524E1">
        <w:rPr>
          <w:sz w:val="30"/>
          <w:szCs w:val="30"/>
          <w:lang w:val="be-BY"/>
        </w:rPr>
        <w:t xml:space="preserve">сякія </w:t>
      </w:r>
      <w:r w:rsidR="000066F1">
        <w:rPr>
          <w:sz w:val="30"/>
          <w:szCs w:val="30"/>
          <w:lang w:val="be-BY"/>
        </w:rPr>
        <w:t xml:space="preserve">прапановы па змяненні </w:t>
      </w:r>
      <w:r w:rsidR="009524E1">
        <w:rPr>
          <w:sz w:val="30"/>
          <w:szCs w:val="30"/>
          <w:lang w:val="be-BY"/>
        </w:rPr>
        <w:t>тэхналогіі</w:t>
      </w:r>
      <w:r>
        <w:rPr>
          <w:sz w:val="30"/>
          <w:szCs w:val="30"/>
          <w:lang w:val="be-BY"/>
        </w:rPr>
        <w:t xml:space="preserve"> </w:t>
      </w:r>
      <w:r w:rsidR="000066F1">
        <w:rPr>
          <w:sz w:val="30"/>
          <w:szCs w:val="30"/>
          <w:lang w:val="be-BY"/>
        </w:rPr>
        <w:t xml:space="preserve">тэсціравання </w:t>
      </w:r>
      <w:r>
        <w:rPr>
          <w:sz w:val="30"/>
          <w:szCs w:val="30"/>
          <w:lang w:val="be-BY"/>
        </w:rPr>
        <w:t>заўсёды</w:t>
      </w:r>
      <w:r w:rsidR="009524E1">
        <w:rPr>
          <w:sz w:val="30"/>
          <w:szCs w:val="30"/>
          <w:lang w:val="be-BY"/>
        </w:rPr>
        <w:t xml:space="preserve"> ідуць следам за </w:t>
      </w:r>
      <w:r w:rsidR="00BB7F10">
        <w:rPr>
          <w:sz w:val="30"/>
          <w:szCs w:val="30"/>
          <w:lang w:val="be-BY"/>
        </w:rPr>
        <w:t>ўвядзеннем</w:t>
      </w:r>
      <w:r w:rsidR="000066F1">
        <w:rPr>
          <w:sz w:val="30"/>
          <w:szCs w:val="30"/>
          <w:lang w:val="be-BY"/>
        </w:rPr>
        <w:t xml:space="preserve"> </w:t>
      </w:r>
      <w:r w:rsidR="009524E1">
        <w:rPr>
          <w:sz w:val="30"/>
          <w:szCs w:val="30"/>
          <w:lang w:val="be-BY"/>
        </w:rPr>
        <w:t>новы</w:t>
      </w:r>
      <w:r w:rsidR="00BB7F10">
        <w:rPr>
          <w:sz w:val="30"/>
          <w:szCs w:val="30"/>
          <w:lang w:val="be-BY"/>
        </w:rPr>
        <w:t>х</w:t>
      </w:r>
      <w:r w:rsidR="009524E1">
        <w:rPr>
          <w:sz w:val="30"/>
          <w:szCs w:val="30"/>
          <w:lang w:val="be-BY"/>
        </w:rPr>
        <w:t xml:space="preserve"> функцы</w:t>
      </w:r>
      <w:r w:rsidR="00BB7F10">
        <w:rPr>
          <w:sz w:val="30"/>
          <w:szCs w:val="30"/>
          <w:lang w:val="be-BY"/>
        </w:rPr>
        <w:t>й</w:t>
      </w:r>
      <w:r w:rsidR="009524E1">
        <w:rPr>
          <w:sz w:val="30"/>
          <w:szCs w:val="30"/>
          <w:lang w:val="be-BY"/>
        </w:rPr>
        <w:t xml:space="preserve"> і задач</w:t>
      </w:r>
      <w:r w:rsidR="00BB7F10">
        <w:rPr>
          <w:sz w:val="30"/>
          <w:szCs w:val="30"/>
          <w:lang w:val="be-BY"/>
        </w:rPr>
        <w:t xml:space="preserve"> ЦТ</w:t>
      </w:r>
      <w:r w:rsidR="009524E1">
        <w:rPr>
          <w:sz w:val="30"/>
          <w:szCs w:val="30"/>
          <w:lang w:val="be-BY"/>
        </w:rPr>
        <w:t xml:space="preserve"> (</w:t>
      </w:r>
      <w:r w:rsidR="000066F1">
        <w:rPr>
          <w:sz w:val="30"/>
          <w:szCs w:val="30"/>
          <w:lang w:val="be-BY"/>
        </w:rPr>
        <w:t>напрыклад</w:t>
      </w:r>
      <w:r w:rsidR="009524E1">
        <w:rPr>
          <w:sz w:val="30"/>
          <w:szCs w:val="30"/>
          <w:lang w:val="be-BY"/>
        </w:rPr>
        <w:t>,</w:t>
      </w:r>
      <w:r w:rsidR="001969A2" w:rsidRPr="001969A2">
        <w:rPr>
          <w:color w:val="FF0000"/>
          <w:sz w:val="30"/>
          <w:szCs w:val="30"/>
          <w:lang w:val="be-BY"/>
        </w:rPr>
        <w:t xml:space="preserve"> </w:t>
      </w:r>
      <w:r w:rsidR="001969A2" w:rsidRPr="00BB7F10">
        <w:rPr>
          <w:sz w:val="30"/>
          <w:szCs w:val="30"/>
          <w:lang w:val="be-BY"/>
        </w:rPr>
        <w:t>зрабіць</w:t>
      </w:r>
      <w:r w:rsidR="009524E1" w:rsidRPr="00BB7F10">
        <w:rPr>
          <w:sz w:val="30"/>
          <w:szCs w:val="30"/>
          <w:lang w:val="be-BY"/>
        </w:rPr>
        <w:t xml:space="preserve"> вынікова</w:t>
      </w:r>
      <w:r w:rsidR="000066F1" w:rsidRPr="00BB7F10">
        <w:rPr>
          <w:sz w:val="30"/>
          <w:szCs w:val="30"/>
          <w:lang w:val="be-BY"/>
        </w:rPr>
        <w:t>й</w:t>
      </w:r>
      <w:r w:rsidR="009524E1" w:rsidRPr="00BB7F10">
        <w:rPr>
          <w:sz w:val="30"/>
          <w:szCs w:val="30"/>
          <w:lang w:val="be-BY"/>
        </w:rPr>
        <w:t xml:space="preserve"> </w:t>
      </w:r>
      <w:r w:rsidR="001969A2" w:rsidRPr="00BB7F10">
        <w:rPr>
          <w:sz w:val="30"/>
          <w:szCs w:val="30"/>
          <w:lang w:val="be-BY"/>
        </w:rPr>
        <w:t xml:space="preserve">формай </w:t>
      </w:r>
      <w:r w:rsidR="0008692C">
        <w:rPr>
          <w:sz w:val="30"/>
          <w:szCs w:val="30"/>
          <w:lang w:val="be-BY"/>
        </w:rPr>
        <w:t>ат</w:t>
      </w:r>
      <w:r w:rsidR="009524E1" w:rsidRPr="00BB7F10">
        <w:rPr>
          <w:sz w:val="30"/>
          <w:szCs w:val="30"/>
          <w:lang w:val="be-BY"/>
        </w:rPr>
        <w:t>эстацы</w:t>
      </w:r>
      <w:r w:rsidR="000066F1" w:rsidRPr="00BB7F10">
        <w:rPr>
          <w:sz w:val="30"/>
          <w:szCs w:val="30"/>
          <w:lang w:val="be-BY"/>
        </w:rPr>
        <w:t>і</w:t>
      </w:r>
      <w:r w:rsidR="009524E1" w:rsidRPr="00BB7F10">
        <w:rPr>
          <w:sz w:val="30"/>
          <w:szCs w:val="30"/>
          <w:lang w:val="be-BY"/>
        </w:rPr>
        <w:t xml:space="preserve"> навучэнцаў</w:t>
      </w:r>
      <w:r w:rsidR="009524E1">
        <w:rPr>
          <w:sz w:val="30"/>
          <w:szCs w:val="30"/>
          <w:lang w:val="be-BY"/>
        </w:rPr>
        <w:t>), а не наадварот.</w:t>
      </w:r>
      <w:r w:rsidR="000D7823">
        <w:rPr>
          <w:sz w:val="30"/>
          <w:szCs w:val="30"/>
          <w:lang w:val="be-BY"/>
        </w:rPr>
        <w:t xml:space="preserve"> </w:t>
      </w:r>
    </w:p>
    <w:p w:rsidR="001C56BA" w:rsidRDefault="001969A2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Часта</w:t>
      </w:r>
      <w:r w:rsidR="001C56BA">
        <w:rPr>
          <w:sz w:val="30"/>
          <w:szCs w:val="30"/>
          <w:lang w:val="be-BY"/>
        </w:rPr>
        <w:t xml:space="preserve"> асобныя бацькі</w:t>
      </w:r>
      <w:r w:rsidR="00126C8A">
        <w:rPr>
          <w:sz w:val="30"/>
          <w:szCs w:val="30"/>
          <w:lang w:val="be-BY"/>
        </w:rPr>
        <w:t>, а то нават і настаўнікі</w:t>
      </w:r>
      <w:r w:rsidR="001C56B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разглядаюць</w:t>
      </w:r>
      <w:r w:rsidR="001C56BA">
        <w:rPr>
          <w:sz w:val="30"/>
          <w:szCs w:val="30"/>
          <w:lang w:val="be-BY"/>
        </w:rPr>
        <w:t xml:space="preserve"> сучаснае цэнтралізаванае тэсціраванне як нейк</w:t>
      </w:r>
      <w:r w:rsidR="00BC4C35">
        <w:rPr>
          <w:sz w:val="30"/>
          <w:szCs w:val="30"/>
          <w:lang w:val="be-BY"/>
        </w:rPr>
        <w:t>ую</w:t>
      </w:r>
      <w:r w:rsidR="001C56BA">
        <w:rPr>
          <w:sz w:val="30"/>
          <w:szCs w:val="30"/>
          <w:lang w:val="be-BY"/>
        </w:rPr>
        <w:t xml:space="preserve"> альтэрнатыв</w:t>
      </w:r>
      <w:r w:rsidR="00BC4C35">
        <w:rPr>
          <w:sz w:val="30"/>
          <w:szCs w:val="30"/>
          <w:lang w:val="be-BY"/>
        </w:rPr>
        <w:t>у</w:t>
      </w:r>
      <w:r w:rsidR="001C56BA">
        <w:rPr>
          <w:sz w:val="30"/>
          <w:szCs w:val="30"/>
          <w:lang w:val="be-BY"/>
        </w:rPr>
        <w:t xml:space="preserve"> выпускны</w:t>
      </w:r>
      <w:r w:rsidR="001037F6">
        <w:rPr>
          <w:sz w:val="30"/>
          <w:szCs w:val="30"/>
          <w:lang w:val="be-BY"/>
        </w:rPr>
        <w:t>м</w:t>
      </w:r>
      <w:r w:rsidR="001C56BA">
        <w:rPr>
          <w:sz w:val="30"/>
          <w:szCs w:val="30"/>
          <w:lang w:val="be-BY"/>
        </w:rPr>
        <w:t xml:space="preserve"> экзамена</w:t>
      </w:r>
      <w:r w:rsidR="001037F6">
        <w:rPr>
          <w:sz w:val="30"/>
          <w:szCs w:val="30"/>
          <w:lang w:val="be-BY"/>
        </w:rPr>
        <w:t>м</w:t>
      </w:r>
      <w:r w:rsidR="001C56BA">
        <w:rPr>
          <w:sz w:val="30"/>
          <w:szCs w:val="30"/>
          <w:lang w:val="be-BY"/>
        </w:rPr>
        <w:t xml:space="preserve"> за курс сярэдняй школы. На </w:t>
      </w:r>
      <w:r w:rsidR="001C56BA" w:rsidRPr="00D91386">
        <w:rPr>
          <w:sz w:val="30"/>
          <w:szCs w:val="30"/>
          <w:lang w:val="be-BY"/>
        </w:rPr>
        <w:t>самай</w:t>
      </w:r>
      <w:r w:rsidR="001C56BA">
        <w:rPr>
          <w:sz w:val="30"/>
          <w:szCs w:val="30"/>
          <w:lang w:val="be-BY"/>
        </w:rPr>
        <w:t xml:space="preserve"> справе гэта </w:t>
      </w:r>
      <w:r>
        <w:rPr>
          <w:sz w:val="30"/>
          <w:szCs w:val="30"/>
          <w:lang w:val="be-BY"/>
        </w:rPr>
        <w:t>рабіць немэтазгодна</w:t>
      </w:r>
      <w:r w:rsidR="001C56BA">
        <w:rPr>
          <w:sz w:val="30"/>
          <w:szCs w:val="30"/>
          <w:lang w:val="be-BY"/>
        </w:rPr>
        <w:t>.</w:t>
      </w:r>
    </w:p>
    <w:p w:rsidR="001C56BA" w:rsidRDefault="001C56BA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Калі б цэнтралізаванае тэсціраванне </w:t>
      </w:r>
      <w:r w:rsidR="00126C8A">
        <w:rPr>
          <w:sz w:val="30"/>
          <w:szCs w:val="30"/>
          <w:lang w:val="be-BY"/>
        </w:rPr>
        <w:t xml:space="preserve">праводзілася як выпускны экзамен </w:t>
      </w:r>
      <w:r>
        <w:rPr>
          <w:sz w:val="30"/>
          <w:szCs w:val="30"/>
          <w:lang w:val="be-BY"/>
        </w:rPr>
        <w:t>пасля 11-га класа, то тады і фармат заданняў</w:t>
      </w:r>
      <w:r w:rsidR="001969A2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і сістэма</w:t>
      </w:r>
      <w:r w:rsidR="009B3F3A">
        <w:rPr>
          <w:sz w:val="30"/>
          <w:szCs w:val="30"/>
          <w:lang w:val="be-BY"/>
        </w:rPr>
        <w:t xml:space="preserve"> шкалі</w:t>
      </w:r>
      <w:r>
        <w:rPr>
          <w:sz w:val="30"/>
          <w:szCs w:val="30"/>
          <w:lang w:val="be-BY"/>
        </w:rPr>
        <w:t>равання был</w:t>
      </w:r>
      <w:r w:rsidR="00670483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 інш</w:t>
      </w:r>
      <w:r w:rsidR="00670483">
        <w:rPr>
          <w:sz w:val="30"/>
          <w:szCs w:val="30"/>
          <w:lang w:val="be-BY"/>
        </w:rPr>
        <w:t>ымі</w:t>
      </w:r>
      <w:r>
        <w:rPr>
          <w:sz w:val="30"/>
          <w:szCs w:val="30"/>
          <w:lang w:val="be-BY"/>
        </w:rPr>
        <w:t>. У сучаснай тэсталогіі такі падыход называюць нарматыўна-</w:t>
      </w:r>
      <w:r w:rsidR="00CA2085">
        <w:rPr>
          <w:sz w:val="30"/>
          <w:szCs w:val="30"/>
          <w:lang w:val="be-BY"/>
        </w:rPr>
        <w:t>кр</w:t>
      </w:r>
      <w:r w:rsidR="001969A2">
        <w:rPr>
          <w:sz w:val="30"/>
          <w:szCs w:val="30"/>
          <w:lang w:val="be-BY"/>
        </w:rPr>
        <w:t>ы</w:t>
      </w:r>
      <w:r w:rsidR="00CA2085">
        <w:rPr>
          <w:sz w:val="30"/>
          <w:szCs w:val="30"/>
          <w:lang w:val="be-BY"/>
        </w:rPr>
        <w:t>т</w:t>
      </w:r>
      <w:r w:rsidR="001969A2">
        <w:rPr>
          <w:sz w:val="30"/>
          <w:szCs w:val="30"/>
          <w:lang w:val="be-BY"/>
        </w:rPr>
        <w:t>э</w:t>
      </w:r>
      <w:r w:rsidR="001037F6">
        <w:rPr>
          <w:sz w:val="30"/>
          <w:szCs w:val="30"/>
          <w:lang w:val="be-BY"/>
        </w:rPr>
        <w:t>ры</w:t>
      </w:r>
      <w:r w:rsidR="00CA2085">
        <w:rPr>
          <w:sz w:val="30"/>
          <w:szCs w:val="30"/>
          <w:lang w:val="be-BY"/>
        </w:rPr>
        <w:t>яльны</w:t>
      </w:r>
      <w:r w:rsidR="00BC4C35">
        <w:rPr>
          <w:sz w:val="30"/>
          <w:szCs w:val="30"/>
          <w:lang w:val="be-BY"/>
        </w:rPr>
        <w:t>м</w:t>
      </w:r>
      <w:r w:rsidR="00CA2085">
        <w:rPr>
          <w:sz w:val="30"/>
          <w:szCs w:val="30"/>
          <w:lang w:val="be-BY"/>
        </w:rPr>
        <w:t>.</w:t>
      </w:r>
    </w:p>
    <w:p w:rsidR="00BE1168" w:rsidRDefault="00CA2085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Цяпер жа </w:t>
      </w:r>
      <w:r w:rsidR="001969A2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становы сярэдняй адукацыі праводзяць гэтыя экзамены, як кажуць, у традыцыйна</w:t>
      </w:r>
      <w:r w:rsidR="00420284">
        <w:rPr>
          <w:sz w:val="30"/>
          <w:szCs w:val="30"/>
          <w:lang w:val="be-BY"/>
        </w:rPr>
        <w:t>й</w:t>
      </w:r>
      <w:r>
        <w:rPr>
          <w:sz w:val="30"/>
          <w:szCs w:val="30"/>
          <w:lang w:val="be-BY"/>
        </w:rPr>
        <w:t xml:space="preserve"> форме.</w:t>
      </w:r>
    </w:p>
    <w:p w:rsidR="000C1F67" w:rsidRDefault="000C1F67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Што тычыцца</w:t>
      </w:r>
      <w:r w:rsidR="00E63393">
        <w:rPr>
          <w:sz w:val="30"/>
          <w:szCs w:val="30"/>
          <w:lang w:val="be-BY"/>
        </w:rPr>
        <w:t xml:space="preserve"> экспертызы нашай сістэмы на фармат тэстаў</w:t>
      </w:r>
      <w:r w:rsidR="002F6AE3">
        <w:rPr>
          <w:sz w:val="30"/>
          <w:szCs w:val="30"/>
          <w:lang w:val="be-BY"/>
        </w:rPr>
        <w:t>,</w:t>
      </w:r>
      <w:r w:rsidR="00E63393">
        <w:rPr>
          <w:sz w:val="30"/>
          <w:szCs w:val="30"/>
          <w:lang w:val="be-BY"/>
        </w:rPr>
        <w:t xml:space="preserve"> іх змест</w:t>
      </w:r>
      <w:r w:rsidR="00BB7F10">
        <w:rPr>
          <w:sz w:val="30"/>
          <w:szCs w:val="30"/>
          <w:lang w:val="be-BY"/>
        </w:rPr>
        <w:t>у</w:t>
      </w:r>
      <w:r w:rsidR="00E63393">
        <w:rPr>
          <w:sz w:val="30"/>
          <w:szCs w:val="30"/>
          <w:lang w:val="be-BY"/>
        </w:rPr>
        <w:t xml:space="preserve"> і наяўнасц</w:t>
      </w:r>
      <w:r w:rsidR="00BB7F10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 так званай “творчай склада</w:t>
      </w:r>
      <w:r w:rsidR="001969A2">
        <w:rPr>
          <w:sz w:val="30"/>
          <w:szCs w:val="30"/>
          <w:lang w:val="be-BY"/>
        </w:rPr>
        <w:t>льн</w:t>
      </w:r>
      <w:r>
        <w:rPr>
          <w:sz w:val="30"/>
          <w:szCs w:val="30"/>
          <w:lang w:val="be-BY"/>
        </w:rPr>
        <w:t>ай”</w:t>
      </w:r>
      <w:r w:rsidR="00E6339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то </w:t>
      </w:r>
      <w:r w:rsidR="00756227">
        <w:rPr>
          <w:sz w:val="30"/>
          <w:szCs w:val="30"/>
          <w:lang w:val="be-BY"/>
        </w:rPr>
        <w:t xml:space="preserve"> ў межах Міжнароднай Асацыяцыі Ацэньвання (АЕА), членамі якой мы з</w:t>
      </w:r>
      <w:r w:rsidR="00A7247F">
        <w:rPr>
          <w:rFonts w:cs="Times New Roman"/>
          <w:sz w:val="30"/>
          <w:szCs w:val="30"/>
          <w:lang w:val="be-BY"/>
        </w:rPr>
        <w:t>′</w:t>
      </w:r>
      <w:r w:rsidR="00756227">
        <w:rPr>
          <w:sz w:val="30"/>
          <w:szCs w:val="30"/>
          <w:lang w:val="be-BY"/>
        </w:rPr>
        <w:t>яўляемся, ідзе ўзаемнае сувымярэнне асноўных</w:t>
      </w:r>
      <w:r w:rsidR="001D3DA3">
        <w:rPr>
          <w:sz w:val="30"/>
          <w:szCs w:val="30"/>
          <w:lang w:val="be-BY"/>
        </w:rPr>
        <w:t xml:space="preserve"> яе</w:t>
      </w:r>
      <w:r w:rsidR="00756227">
        <w:rPr>
          <w:sz w:val="30"/>
          <w:szCs w:val="30"/>
          <w:lang w:val="be-BY"/>
        </w:rPr>
        <w:t xml:space="preserve"> параметраў і абмен вопытам па хвалюючым бакі праблема</w:t>
      </w:r>
      <w:r w:rsidR="001969A2">
        <w:rPr>
          <w:sz w:val="30"/>
          <w:szCs w:val="30"/>
          <w:lang w:val="be-BY"/>
        </w:rPr>
        <w:t>х</w:t>
      </w:r>
      <w:r w:rsidR="00756227">
        <w:rPr>
          <w:sz w:val="30"/>
          <w:szCs w:val="30"/>
          <w:lang w:val="be-BY"/>
        </w:rPr>
        <w:t>.</w:t>
      </w:r>
    </w:p>
    <w:p w:rsidR="00420284" w:rsidRDefault="001D3DA3" w:rsidP="00420284">
      <w:pPr>
        <w:pStyle w:val="a3"/>
        <w:spacing w:after="0" w:line="240" w:lineRule="auto"/>
        <w:ind w:left="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Наш сумесны з кіраўніцтвам асобных універсітэтаў маніторынг складу студэнцкай аўдыторыі сведчыць аб высокай карэляцыі рэзультатаў ЦТ і экзаменацыйных сесій. </w:t>
      </w:r>
      <w:r w:rsidR="001969A2">
        <w:rPr>
          <w:sz w:val="30"/>
          <w:szCs w:val="30"/>
          <w:lang w:val="be-BY"/>
        </w:rPr>
        <w:t>Тыя</w:t>
      </w:r>
      <w:r>
        <w:rPr>
          <w:sz w:val="30"/>
          <w:szCs w:val="30"/>
          <w:lang w:val="be-BY"/>
        </w:rPr>
        <w:t>, хто на тэсціраванні атрымаў за 80-90 балаў і</w:t>
      </w:r>
      <w:r w:rsidR="001969A2">
        <w:rPr>
          <w:sz w:val="30"/>
          <w:szCs w:val="30"/>
          <w:lang w:val="be-BY"/>
        </w:rPr>
        <w:t xml:space="preserve"> болей, і</w:t>
      </w:r>
      <w:r>
        <w:rPr>
          <w:sz w:val="30"/>
          <w:szCs w:val="30"/>
          <w:lang w:val="be-BY"/>
        </w:rPr>
        <w:t xml:space="preserve"> заліковыя кніжкі не саром</w:t>
      </w:r>
      <w:r w:rsidR="001969A2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 xml:space="preserve">ўся дэманстраваць бацькам і знаёмым. Тыя ж студэнты, хто ні разу з першага заходу </w:t>
      </w:r>
      <w:r w:rsidR="00BB7F10">
        <w:rPr>
          <w:sz w:val="30"/>
          <w:szCs w:val="30"/>
          <w:lang w:val="be-BY"/>
        </w:rPr>
        <w:t>на экзамен</w:t>
      </w:r>
      <w:r w:rsidR="002D6C61">
        <w:rPr>
          <w:sz w:val="30"/>
          <w:szCs w:val="30"/>
          <w:lang w:val="be-BY"/>
        </w:rPr>
        <w:t>е</w:t>
      </w:r>
      <w:r w:rsidR="005C33AC">
        <w:rPr>
          <w:sz w:val="30"/>
          <w:szCs w:val="30"/>
          <w:lang w:val="be-BY"/>
        </w:rPr>
        <w:t xml:space="preserve"> </w:t>
      </w:r>
      <w:r w:rsidR="00BB7F1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не змог пераканаць прафесара</w:t>
      </w:r>
      <w:r w:rsidR="00BB7F10">
        <w:rPr>
          <w:sz w:val="30"/>
          <w:szCs w:val="30"/>
          <w:lang w:val="be-BY"/>
        </w:rPr>
        <w:t xml:space="preserve"> </w:t>
      </w:r>
      <w:r w:rsidR="001969A2">
        <w:rPr>
          <w:sz w:val="30"/>
          <w:szCs w:val="30"/>
          <w:lang w:val="be-BY"/>
        </w:rPr>
        <w:t xml:space="preserve">ў сваіх ведах, і сэртыфікатам </w:t>
      </w:r>
      <w:r w:rsidR="00BB7F10">
        <w:rPr>
          <w:sz w:val="30"/>
          <w:szCs w:val="30"/>
          <w:lang w:val="be-BY"/>
        </w:rPr>
        <w:t xml:space="preserve">пасля тэсціравання </w:t>
      </w:r>
      <w:r w:rsidR="001969A2">
        <w:rPr>
          <w:sz w:val="30"/>
          <w:szCs w:val="30"/>
          <w:lang w:val="be-BY"/>
        </w:rPr>
        <w:t>не хваліліся.</w:t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</w:r>
      <w:r w:rsidR="00D61D77">
        <w:rPr>
          <w:sz w:val="30"/>
          <w:szCs w:val="30"/>
          <w:lang w:val="be-BY"/>
        </w:rPr>
        <w:tab/>
        <w:t xml:space="preserve">    </w:t>
      </w:r>
      <w:r w:rsidR="00BB7F10">
        <w:rPr>
          <w:sz w:val="30"/>
          <w:szCs w:val="30"/>
          <w:lang w:val="be-BY"/>
        </w:rPr>
        <w:tab/>
      </w:r>
      <w:r w:rsidR="00BB7F10">
        <w:rPr>
          <w:sz w:val="30"/>
          <w:szCs w:val="30"/>
          <w:lang w:val="be-BY"/>
        </w:rPr>
        <w:tab/>
      </w:r>
      <w:r w:rsidR="00BB7F10">
        <w:rPr>
          <w:sz w:val="30"/>
          <w:szCs w:val="30"/>
          <w:lang w:val="be-BY"/>
        </w:rPr>
        <w:tab/>
        <w:t xml:space="preserve">   </w:t>
      </w:r>
    </w:p>
    <w:p w:rsidR="00470B68" w:rsidRPr="00D5113C" w:rsidRDefault="00D61D77" w:rsidP="00420284">
      <w:pPr>
        <w:pStyle w:val="a3"/>
        <w:spacing w:after="0" w:line="240" w:lineRule="auto"/>
        <w:ind w:left="6360"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М. Фяськоў</w:t>
      </w:r>
    </w:p>
    <w:sectPr w:rsidR="00470B68" w:rsidRPr="00D5113C" w:rsidSect="000C6161">
      <w:footerReference w:type="default" r:id="rId8"/>
      <w:pgSz w:w="11906" w:h="16838"/>
      <w:pgMar w:top="1134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EE" w:rsidRDefault="005C3DEE" w:rsidP="00126C8A">
      <w:pPr>
        <w:spacing w:after="0" w:line="240" w:lineRule="auto"/>
      </w:pPr>
      <w:r>
        <w:separator/>
      </w:r>
    </w:p>
  </w:endnote>
  <w:endnote w:type="continuationSeparator" w:id="0">
    <w:p w:rsidR="005C3DEE" w:rsidRDefault="005C3DEE" w:rsidP="001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61105"/>
      <w:docPartObj>
        <w:docPartGallery w:val="Page Numbers (Bottom of Page)"/>
        <w:docPartUnique/>
      </w:docPartObj>
    </w:sdtPr>
    <w:sdtEndPr/>
    <w:sdtContent>
      <w:p w:rsidR="0067703C" w:rsidRDefault="00677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61">
          <w:rPr>
            <w:noProof/>
          </w:rPr>
          <w:t>3</w:t>
        </w:r>
        <w:r>
          <w:fldChar w:fldCharType="end"/>
        </w:r>
      </w:p>
    </w:sdtContent>
  </w:sdt>
  <w:p w:rsidR="00126C8A" w:rsidRDefault="00126C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EE" w:rsidRDefault="005C3DEE" w:rsidP="00126C8A">
      <w:pPr>
        <w:spacing w:after="0" w:line="240" w:lineRule="auto"/>
      </w:pPr>
      <w:r>
        <w:separator/>
      </w:r>
    </w:p>
  </w:footnote>
  <w:footnote w:type="continuationSeparator" w:id="0">
    <w:p w:rsidR="005C3DEE" w:rsidRDefault="005C3DEE" w:rsidP="0012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329"/>
    <w:multiLevelType w:val="multilevel"/>
    <w:tmpl w:val="E78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19BC"/>
    <w:multiLevelType w:val="hybridMultilevel"/>
    <w:tmpl w:val="D480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8"/>
    <w:rsid w:val="000066F1"/>
    <w:rsid w:val="00051895"/>
    <w:rsid w:val="00056B19"/>
    <w:rsid w:val="00081329"/>
    <w:rsid w:val="0008692C"/>
    <w:rsid w:val="000B57D8"/>
    <w:rsid w:val="000C1F67"/>
    <w:rsid w:val="000C6161"/>
    <w:rsid w:val="000D7823"/>
    <w:rsid w:val="001037F6"/>
    <w:rsid w:val="00125C99"/>
    <w:rsid w:val="00125E24"/>
    <w:rsid w:val="00126C8A"/>
    <w:rsid w:val="00135F2F"/>
    <w:rsid w:val="00145042"/>
    <w:rsid w:val="00177FBA"/>
    <w:rsid w:val="001969A2"/>
    <w:rsid w:val="001A3ADE"/>
    <w:rsid w:val="001C56BA"/>
    <w:rsid w:val="001D3DA3"/>
    <w:rsid w:val="00266F5D"/>
    <w:rsid w:val="002C71D0"/>
    <w:rsid w:val="002D6C61"/>
    <w:rsid w:val="002F6001"/>
    <w:rsid w:val="002F6AE3"/>
    <w:rsid w:val="00323D56"/>
    <w:rsid w:val="003305FE"/>
    <w:rsid w:val="00367A1C"/>
    <w:rsid w:val="003A68CE"/>
    <w:rsid w:val="00420284"/>
    <w:rsid w:val="00470B68"/>
    <w:rsid w:val="00505E23"/>
    <w:rsid w:val="00557D8E"/>
    <w:rsid w:val="005C33AC"/>
    <w:rsid w:val="005C3DEE"/>
    <w:rsid w:val="00645A13"/>
    <w:rsid w:val="00670483"/>
    <w:rsid w:val="0067703C"/>
    <w:rsid w:val="00743860"/>
    <w:rsid w:val="00756227"/>
    <w:rsid w:val="00767DB5"/>
    <w:rsid w:val="00802819"/>
    <w:rsid w:val="008B4AF4"/>
    <w:rsid w:val="008C1C64"/>
    <w:rsid w:val="009524E1"/>
    <w:rsid w:val="009B3F3A"/>
    <w:rsid w:val="009B4DB6"/>
    <w:rsid w:val="00A1484C"/>
    <w:rsid w:val="00A43C3A"/>
    <w:rsid w:val="00A7247F"/>
    <w:rsid w:val="00A72DD0"/>
    <w:rsid w:val="00AA63B9"/>
    <w:rsid w:val="00AB6425"/>
    <w:rsid w:val="00AF2EF8"/>
    <w:rsid w:val="00B15D39"/>
    <w:rsid w:val="00B625B3"/>
    <w:rsid w:val="00BA3D68"/>
    <w:rsid w:val="00BB73B0"/>
    <w:rsid w:val="00BB7F10"/>
    <w:rsid w:val="00BC4C35"/>
    <w:rsid w:val="00BE1168"/>
    <w:rsid w:val="00C149EC"/>
    <w:rsid w:val="00C47C75"/>
    <w:rsid w:val="00C87909"/>
    <w:rsid w:val="00C929C4"/>
    <w:rsid w:val="00CA2085"/>
    <w:rsid w:val="00CB0F36"/>
    <w:rsid w:val="00D5113C"/>
    <w:rsid w:val="00D61D77"/>
    <w:rsid w:val="00D81048"/>
    <w:rsid w:val="00D91386"/>
    <w:rsid w:val="00DC4EE9"/>
    <w:rsid w:val="00E45F93"/>
    <w:rsid w:val="00E63393"/>
    <w:rsid w:val="00E6667D"/>
    <w:rsid w:val="00EC0E5E"/>
    <w:rsid w:val="00F20032"/>
    <w:rsid w:val="00F37C89"/>
    <w:rsid w:val="00F422A9"/>
    <w:rsid w:val="00FE35B2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5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7909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2E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C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C8A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0C6161"/>
    <w:rPr>
      <w:b/>
      <w:bCs/>
    </w:rPr>
  </w:style>
  <w:style w:type="character" w:styleId="a9">
    <w:name w:val="Hyperlink"/>
    <w:basedOn w:val="a0"/>
    <w:uiPriority w:val="99"/>
    <w:semiHidden/>
    <w:unhideWhenUsed/>
    <w:rsid w:val="000C6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5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7909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2E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C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C8A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0C6161"/>
    <w:rPr>
      <w:b/>
      <w:bCs/>
    </w:rPr>
  </w:style>
  <w:style w:type="character" w:styleId="a9">
    <w:name w:val="Hyperlink"/>
    <w:basedOn w:val="a0"/>
    <w:uiPriority w:val="99"/>
    <w:semiHidden/>
    <w:unhideWhenUsed/>
    <w:rsid w:val="000C6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34</cp:revision>
  <cp:lastPrinted>2017-11-02T05:47:00Z</cp:lastPrinted>
  <dcterms:created xsi:type="dcterms:W3CDTF">2017-10-12T09:12:00Z</dcterms:created>
  <dcterms:modified xsi:type="dcterms:W3CDTF">2017-11-13T13:53:00Z</dcterms:modified>
</cp:coreProperties>
</file>